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FE" w:rsidRPr="00E75949" w:rsidRDefault="008A1BFE" w:rsidP="00D23456">
      <w:pPr>
        <w:spacing w:after="0"/>
        <w:jc w:val="center"/>
        <w:rPr>
          <w:b/>
          <w:sz w:val="36"/>
          <w:szCs w:val="36"/>
        </w:rPr>
      </w:pPr>
      <w:r w:rsidRPr="00E75949">
        <w:rPr>
          <w:b/>
          <w:sz w:val="36"/>
          <w:szCs w:val="36"/>
        </w:rPr>
        <w:t>İNŞAAT BÖLÜMÜ</w:t>
      </w:r>
    </w:p>
    <w:p w:rsidR="008A1BFE" w:rsidRDefault="008A1BFE" w:rsidP="00DD72BC">
      <w:pPr>
        <w:spacing w:after="0"/>
      </w:pPr>
    </w:p>
    <w:p w:rsidR="008A1BFE" w:rsidRDefault="008A1BFE" w:rsidP="00C15C77">
      <w:pPr>
        <w:spacing w:after="0"/>
        <w:jc w:val="center"/>
        <w:rPr>
          <w:rFonts w:ascii="Arial Black" w:hAnsi="Arial Black" w:cs="Arial Black"/>
          <w:b/>
          <w:bCs/>
          <w:sz w:val="40"/>
          <w:szCs w:val="40"/>
        </w:rPr>
      </w:pPr>
      <w:r w:rsidRPr="00474BE5">
        <w:rPr>
          <w:rFonts w:ascii="Arial Black" w:hAnsi="Arial Black" w:cs="Arial Black"/>
          <w:b/>
          <w:bCs/>
          <w:sz w:val="40"/>
          <w:szCs w:val="40"/>
        </w:rPr>
        <w:t>DERS İÇERİKLERİ</w:t>
      </w:r>
      <w:bookmarkStart w:id="0" w:name="_GoBack"/>
      <w:bookmarkEnd w:id="0"/>
    </w:p>
    <w:p w:rsidR="008A1BFE" w:rsidRDefault="008A1BFE" w:rsidP="00C15C77">
      <w:pPr>
        <w:spacing w:after="0"/>
        <w:jc w:val="cente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91101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Türk Dili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Türk Dili dersinin amacı yüksek öğretim öğrencilerine Yüksek Öğretim Kanununda, ifadesini bulduğu şekliyle “Ana dilinin yapı ve işleyiş özelliklerini gereğince kavratabilmek, dil-düşünce bağlantısı açısından, yazılı ve sözlü anlatım aracı olarak Türkçeyi doğru ve güzel kullanabilme yeteneği kazandırabilmek, öğretimde birleştirici ve bütünleştirici bir dili hakim kılmak, onları edebiyatımızın güzel ve değerli örnekleri ile tanıştırmak suretiyle ana dili bilincini pekiştirmektir.”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Dilin tanımı, millet hayatındaki yeri; Türk dilinin tarihi devreleri, bugünkü durumu ve yayılma alanı; Türkiye Türkçesinin ses özellikleri, şekil bilgisi, kelime çeşitleri, özellikleri ve kullanılışları; imlâ kuralları, noktalama işaretleri, bunların uygulaması; yazılı anlatımda dikkat edilecek hususlar ve paragraf oluşturma çalışmaları.</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91103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Atatürk İlke ve İnkılap Tarihi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4678BC" w:rsidRDefault="008A1BFE" w:rsidP="004678BC">
            <w:pPr>
              <w:spacing w:after="0" w:line="240" w:lineRule="auto"/>
              <w:jc w:val="both"/>
              <w:rPr>
                <w:rFonts w:ascii="Times New Roman" w:hAnsi="Times New Roman" w:cs="Times New Roman"/>
                <w:color w:val="000000"/>
                <w:sz w:val="24"/>
                <w:szCs w:val="24"/>
                <w:lang w:eastAsia="tr-TR"/>
              </w:rPr>
            </w:pPr>
            <w:r w:rsidRPr="004678BC">
              <w:rPr>
                <w:rFonts w:ascii="Times New Roman" w:hAnsi="Times New Roman" w:cs="Times New Roman"/>
                <w:sz w:val="24"/>
                <w:szCs w:val="24"/>
              </w:rPr>
              <w:t>Tarihin amacı günümüze ışık tutmaktır. Tarih Bilimi günümüzdeki olguların daha iyi kavranmasını sağlar. Günümüz olgularının kökenleri, temelleri, nedenleri geçmişte yatmaktadır. Çizilen sınırlar, ülkenin yönetim şekli, yapılmış olan ittifaklar, ticaret ve barış antlaşmaları, genel olarak siyasal, ekonomik, sosyal ve kültürel mevcut durumun kökenleri ve gelişim süreci geçmiştedir. Bu bağlamda dersimizin amacı ve gerekçesi;</w:t>
            </w:r>
            <w:r>
              <w:rPr>
                <w:rFonts w:ascii="Times New Roman" w:hAnsi="Times New Roman" w:cs="Times New Roman"/>
                <w:sz w:val="24"/>
                <w:szCs w:val="24"/>
              </w:rPr>
              <w:t xml:space="preserve"> </w:t>
            </w:r>
            <w:r w:rsidRPr="004678BC">
              <w:rPr>
                <w:rFonts w:ascii="Times New Roman" w:hAnsi="Times New Roman" w:cs="Times New Roman"/>
                <w:sz w:val="24"/>
                <w:szCs w:val="24"/>
              </w:rPr>
              <w:t xml:space="preserve">Gençlerimizin Türk Bağımsızlık Savaşı, Atatürk İnkılapları ve İlkeleri, Atatürkçü düşünce, Türkiye Cumhuriyeti Tarihi hakkında doğru bilgiler edinmesini sağlamaktır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Türk İnkılabının Temel Kavramları, Osmanlı İmparatorluğunun Son Dönemi ve Yenileşme Hareketleri, I. Dünya Savaşı ve Mondros Mütarekesi Sonuçlarına Kadar Olan Dönem, Milli Kurtuluş Mücadelesinin Hazırlık Dönemi ve Teşkilatlandırma Faaliyetleri, I. Büyük Millet Meclisi’nin Açılışı.</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91125</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Yabancı Dil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rsidRPr="00220F13">
              <w:rPr>
                <w:color w:val="000000"/>
              </w:rPr>
              <w:t>Öğrencilere, ingilizce dilbilgisinin temel ve olumlu özelliklerini benimsetmek, gerekli kelime haznesini kazandırmak ve yazma-konuşma pratikleriyle, bilgilerini hayata geçirerek kendilerini ifade etme yeterliliği kazandırmak hedeflenmektedir. Okuduğunu ve dinlediğini anlama yetisi de bu ders kapsamında ele alınmaktadır.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Öğrencilerin, somut ihtiyaçlarını dile getiren, günlük hayatta sık kullanılan ifadeleri ve basit cümleleri anlayabilmeleri ve bunlarla kendilerini ifade edebilmeleri, kendilerini ve başkalarına tanıtabilmeleri, başka insanların kişisel bilgilerine yönelik sorular sorabilmeleri ve bu tür sorulara yanıt verebilmeleri için gerekli temel konular ( verb to be, Simple Present, can, can't, a/an, some, any, object pronouns, there is / are, have got, past of to be, Simple Past, etc.) içermektedir.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92119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Genel Matematik</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E49A7" w:rsidRDefault="008A1BFE" w:rsidP="00220F13">
            <w:pPr>
              <w:pStyle w:val="NormalWeb"/>
              <w:jc w:val="both"/>
            </w:pPr>
            <w:r w:rsidRPr="005E49A7">
              <w:rPr>
                <w:color w:val="000000"/>
              </w:rPr>
              <w:t>Öğrenciye ders kapsamındaki konuları verimli bir şekilde öğreterek gerekli ve yeterli matematik temeli oluşturmak. Problem çözme becerilerini geliştirme ve bu becerileri gerçek yaşam problemlerini de içeren matematiksel problemleri çözmede kullanmak.</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Cebir kavramı. Polinom kavramı ve polinomlarla işlemler. Oran ve orantı kavramları ve uygulamaları. Denklem  kavramı. Eşitsizlik kavramı. Toplam sembolü. Çarpım sembolü. Dizi, sonlu dizi ve sabit dizi, dizilerin eşitliği. Sayı dizilerinde dört işlemler. Temel geometri. Çokgenler. Çember ve daire. Geometrik cisimler. Koordinat sistemleri. Konikler. Temel trigonometri. Trigonometrik fonksiyonlar. Fonksiyonlarda temel işlemler. Fonksiyon çeşitleri. Parabol ve grafiği.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05107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Bilgisayar Destekli Çizim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rFonts w:ascii="Times New Roman" w:hAnsi="Times New Roman" w:cs="Times New Roman"/>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A16843" w:rsidRDefault="008A1BFE" w:rsidP="00220F13">
            <w:pPr>
              <w:pStyle w:val="NormalWeb"/>
              <w:jc w:val="both"/>
              <w:rPr>
                <w:color w:val="000000"/>
              </w:rPr>
            </w:pPr>
            <w:r w:rsidRPr="00220F13">
              <w:rPr>
                <w:color w:val="000000"/>
              </w:rPr>
              <w:t xml:space="preserve">Bu dersin amacı; </w:t>
            </w:r>
            <w:r w:rsidRPr="00220F13">
              <w:rPr>
                <w:color w:val="000000"/>
                <w:sz w:val="16"/>
                <w:szCs w:val="16"/>
              </w:rPr>
              <w:t xml:space="preserve"> </w:t>
            </w:r>
            <w:r w:rsidRPr="00220F13">
              <w:rPr>
                <w:color w:val="000000"/>
              </w:rPr>
              <w:t>CAD sistemi ile mimari ve statik proje çizimleri yapmak</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color w:val="000000"/>
                <w:sz w:val="24"/>
                <w:szCs w:val="24"/>
              </w:rPr>
              <w:t>CAD sistemine ilişkin temel bilgiler, Çizim Geometrisi 1 (Temel geometrik çizim elemanları, düzeltme komutları),  Çizim Geometrisi 2 (Çizilmiş nesnelerin özelliklerine ilişkin düzenlemelerin yapılması), Çizim Geometrisi 3 (Yazı yazma, ölçülendirme, bloklama, parçalama ve tarama</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05109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Teknik Resim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teknik resim araç-gereçlerini kullanarak düzlem ve cisimlerin çizimlerini yapabilmesi amaçlanmıştır.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Teknik çizimin temel esasları, Ölçekli çizim, Geometrik çizimler, Düzlemin izdüşümü,</w:t>
            </w:r>
            <w:r w:rsidRPr="00220F13">
              <w:rPr>
                <w:rFonts w:ascii="Times New Roman" w:hAnsi="Times New Roman" w:cs="Times New Roman"/>
                <w:color w:val="000000"/>
                <w:sz w:val="24"/>
                <w:szCs w:val="24"/>
                <w:lang w:eastAsia="tr-TR"/>
              </w:rPr>
              <w:t xml:space="preserve"> geometrik cisimlerin izdüşümü, düzlemlerin arakesiti, basit parçaların perspektifi, temel çizimleri, parçaların tam kesitleri ve tarama.</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Mesleki Uygulama</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5</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yapı ve yapı detayları ile ilgili bilgilerin edinilmesi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Yapılar ile ilgili temel bilgiler, Kazı ve güvenlik önlemleri, temeller, duvarlar, döşemeler, kolonlar, hatıl-kiriş-lento, merdivenler, bacalar, tonoz-kubbe-kemer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Mekanik ve Statik</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2C5A0D" w:rsidRDefault="008A1BFE" w:rsidP="00220F13">
            <w:pPr>
              <w:pStyle w:val="NormalWeb"/>
              <w:jc w:val="both"/>
            </w:pPr>
            <w:r w:rsidRPr="002C5A0D">
              <w:t>Bu ders ile öğrenci, Yapı elemanlarının tasarımı için gerekli temel hesaplamaları yapabilecektir.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C5A0D" w:rsidRDefault="008A1BFE" w:rsidP="00220F13">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sz w:val="24"/>
                <w:szCs w:val="24"/>
              </w:rPr>
              <w:t>Olcu Birimleri,  Skaler ve Vektö</w:t>
            </w:r>
            <w:r w:rsidRPr="002C5A0D">
              <w:rPr>
                <w:rFonts w:ascii="Times New Roman" w:hAnsi="Times New Roman" w:cs="Times New Roman"/>
                <w:sz w:val="24"/>
                <w:szCs w:val="24"/>
              </w:rPr>
              <w:t>rel Büyüklükler,  Kuvvetlerde Bilesen ve Bileşke işlemleri,  Bir noktada Moment,  Mesnet Tepkileri,</w:t>
            </w:r>
          </w:p>
          <w:p w:rsidR="008A1BFE" w:rsidRPr="002C5A0D"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05115</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Yapı Malzemeleri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353682" w:rsidRDefault="008A1BFE" w:rsidP="007F377A">
            <w:pPr>
              <w:pStyle w:val="NormalWeb"/>
              <w:jc w:val="both"/>
            </w:pPr>
            <w:r w:rsidRPr="00353682">
              <w:rPr>
                <w:color w:val="000000"/>
              </w:rPr>
              <w:t>Bu dersin amacı; öğrenciye yapı malzemelerini tanıtmaktır.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7F377A" w:rsidRDefault="008A1BFE" w:rsidP="00220F13">
            <w:pPr>
              <w:spacing w:after="0" w:line="240" w:lineRule="auto"/>
              <w:jc w:val="both"/>
              <w:rPr>
                <w:rFonts w:ascii="Times New Roman" w:hAnsi="Times New Roman" w:cs="Times New Roman"/>
                <w:sz w:val="24"/>
                <w:szCs w:val="24"/>
              </w:rPr>
            </w:pPr>
            <w:r w:rsidRPr="007F377A">
              <w:rPr>
                <w:rFonts w:ascii="Times New Roman" w:hAnsi="Times New Roman" w:cs="Times New Roman"/>
                <w:sz w:val="24"/>
                <w:szCs w:val="24"/>
              </w:rPr>
              <w:t>Malzemelerin tanımı,</w:t>
            </w:r>
            <w:r>
              <w:rPr>
                <w:rFonts w:ascii="Times New Roman" w:hAnsi="Times New Roman" w:cs="Times New Roman"/>
                <w:sz w:val="24"/>
                <w:szCs w:val="24"/>
              </w:rPr>
              <w:t xml:space="preserve"> </w:t>
            </w:r>
            <w:r w:rsidRPr="007F377A">
              <w:rPr>
                <w:rFonts w:ascii="Times New Roman" w:hAnsi="Times New Roman" w:cs="Times New Roman"/>
                <w:sz w:val="24"/>
                <w:szCs w:val="24"/>
              </w:rPr>
              <w:t>Malzemeler de fiziksel özelliklerin anlatımı,</w:t>
            </w:r>
            <w:r>
              <w:rPr>
                <w:rFonts w:ascii="Times New Roman" w:hAnsi="Times New Roman" w:cs="Times New Roman"/>
                <w:sz w:val="24"/>
                <w:szCs w:val="24"/>
              </w:rPr>
              <w:t xml:space="preserve"> </w:t>
            </w:r>
            <w:r w:rsidRPr="007F377A">
              <w:rPr>
                <w:rFonts w:ascii="Times New Roman" w:hAnsi="Times New Roman" w:cs="Times New Roman"/>
                <w:sz w:val="24"/>
                <w:szCs w:val="24"/>
              </w:rPr>
              <w:t>Laboratuarda malzemelerin dona dayanıklılık deneyinin yapılması,</w:t>
            </w:r>
            <w:r>
              <w:rPr>
                <w:rFonts w:ascii="Times New Roman" w:hAnsi="Times New Roman" w:cs="Times New Roman"/>
                <w:sz w:val="24"/>
                <w:szCs w:val="24"/>
              </w:rPr>
              <w:t xml:space="preserve"> </w:t>
            </w:r>
            <w:r w:rsidRPr="007F377A">
              <w:rPr>
                <w:rFonts w:ascii="Times New Roman" w:hAnsi="Times New Roman" w:cs="Times New Roman"/>
                <w:sz w:val="24"/>
                <w:szCs w:val="24"/>
              </w:rPr>
              <w:t>Malzemelerde fiziksel özelliklerle ilgili problemlerin çözümü,</w:t>
            </w:r>
            <w:r>
              <w:rPr>
                <w:rFonts w:ascii="Times New Roman" w:hAnsi="Times New Roman" w:cs="Times New Roman"/>
                <w:sz w:val="24"/>
                <w:szCs w:val="24"/>
              </w:rPr>
              <w:t xml:space="preserve"> </w:t>
            </w:r>
            <w:r w:rsidRPr="007F377A">
              <w:rPr>
                <w:rFonts w:ascii="Times New Roman" w:hAnsi="Times New Roman" w:cs="Times New Roman"/>
                <w:sz w:val="24"/>
                <w:szCs w:val="24"/>
              </w:rPr>
              <w:t>Malzemelerde kapilarite katsayısı ve kılcallıkla su emme,</w:t>
            </w:r>
            <w:r>
              <w:rPr>
                <w:rFonts w:ascii="Times New Roman" w:hAnsi="Times New Roman" w:cs="Times New Roman"/>
                <w:sz w:val="24"/>
                <w:szCs w:val="24"/>
              </w:rPr>
              <w:t xml:space="preserve"> </w:t>
            </w:r>
            <w:r w:rsidRPr="007F377A">
              <w:rPr>
                <w:rFonts w:ascii="Times New Roman" w:hAnsi="Times New Roman" w:cs="Times New Roman"/>
                <w:sz w:val="24"/>
                <w:szCs w:val="24"/>
              </w:rPr>
              <w:t>Teknik gezide inşaat malzemelerini tanıma</w:t>
            </w:r>
            <w:r>
              <w:rPr>
                <w:rFonts w:ascii="Times New Roman" w:hAnsi="Times New Roman" w:cs="Times New Roman"/>
                <w:sz w:val="24"/>
                <w:szCs w:val="24"/>
              </w:rPr>
              <w: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Bilgi ve İletişim Teknolojisi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85361E" w:rsidRDefault="008A1BFE" w:rsidP="00220F13">
            <w:pPr>
              <w:pStyle w:val="NormalWeb"/>
              <w:jc w:val="both"/>
            </w:pPr>
            <w:r w:rsidRPr="0085361E">
              <w:t>Bu modülü başarı ile tamamlayan öğrenci, Hipermetin aktarma iletişim kuralı (htpp).e-posta gönderme protokolü (SMTP) kurallar,</w:t>
            </w:r>
            <w:r>
              <w:t xml:space="preserve"> </w:t>
            </w:r>
            <w:r w:rsidRPr="0085361E">
              <w:t>Haber Grupları / forumları özel kuralları ve dosya aktarımı hakkında bilgi sahip olmalarını sağlar</w:t>
            </w:r>
            <w:r w:rsidRPr="0085361E">
              <w:br/>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85361E" w:rsidRDefault="008A1BFE" w:rsidP="00220F13">
            <w:pPr>
              <w:spacing w:after="0" w:line="240" w:lineRule="auto"/>
              <w:jc w:val="both"/>
              <w:rPr>
                <w:rFonts w:ascii="Times New Roman" w:hAnsi="Times New Roman" w:cs="Times New Roman"/>
                <w:color w:val="000000"/>
                <w:sz w:val="24"/>
                <w:szCs w:val="24"/>
                <w:lang w:eastAsia="tr-TR"/>
              </w:rPr>
            </w:pPr>
            <w:r w:rsidRPr="0085361E">
              <w:rPr>
                <w:rFonts w:ascii="Times New Roman" w:hAnsi="Times New Roman" w:cs="Times New Roman"/>
                <w:sz w:val="24"/>
                <w:szCs w:val="24"/>
              </w:rPr>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rsidR="008A1BFE" w:rsidRPr="0085361E"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 Etiği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meslek etiği ile ilgili yeterliklerin kazandırılması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 xml:space="preserve">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 </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05121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İletişim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E49A7" w:rsidRDefault="008A1BFE" w:rsidP="00220F13">
            <w:pPr>
              <w:pStyle w:val="NormalWeb"/>
              <w:jc w:val="both"/>
            </w:pPr>
            <w:r w:rsidRPr="005E49A7">
              <w:rPr>
                <w:color w:val="222222"/>
              </w:rPr>
              <w:t>Bu modülü başarı ile tamamlayan öğrenci</w:t>
            </w:r>
            <w:r w:rsidRPr="005E49A7">
              <w:rPr>
                <w:rStyle w:val="Gl"/>
                <w:color w:val="222222"/>
              </w:rPr>
              <w:t xml:space="preserve">; </w:t>
            </w:r>
            <w:r w:rsidRPr="00353682">
              <w:rPr>
                <w:rStyle w:val="Gl"/>
                <w:b w:val="0"/>
                <w:bCs w:val="0"/>
                <w:color w:val="222222"/>
              </w:rPr>
              <w:t>çevresiyle</w:t>
            </w:r>
            <w:r w:rsidRPr="005E49A7">
              <w:rPr>
                <w:rStyle w:val="Gl"/>
                <w:color w:val="222222"/>
              </w:rPr>
              <w:t xml:space="preserve"> s</w:t>
            </w:r>
            <w:r w:rsidRPr="005E49A7">
              <w:rPr>
                <w:color w:val="222222"/>
              </w:rPr>
              <w:t>özlü ve yazılı iletişim araçlarını kullanarak, kurum içi yazışma standartlarına ve iletişim tekniklerine uygun biçimde etkili iletişim kurabilecektir.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353682" w:rsidRDefault="008A1BFE" w:rsidP="00353682">
            <w:pPr>
              <w:spacing w:after="0" w:line="240" w:lineRule="auto"/>
              <w:jc w:val="both"/>
              <w:rPr>
                <w:rFonts w:ascii="Times New Roman" w:hAnsi="Times New Roman" w:cs="Times New Roman"/>
                <w:sz w:val="24"/>
                <w:szCs w:val="24"/>
              </w:rPr>
            </w:pPr>
            <w:r w:rsidRPr="00353682">
              <w:rPr>
                <w:rFonts w:ascii="Times New Roman" w:hAnsi="Times New Roman" w:cs="Times New Roman"/>
                <w:sz w:val="24"/>
                <w:szCs w:val="24"/>
              </w:rPr>
              <w:t>Sözlü İletişim kurmak,Yazılı İletişim kurmak, Sözsüz İletişim kurmak,</w:t>
            </w:r>
            <w:r>
              <w:rPr>
                <w:rFonts w:ascii="Times New Roman" w:hAnsi="Times New Roman" w:cs="Times New Roman"/>
                <w:sz w:val="24"/>
                <w:szCs w:val="24"/>
              </w:rPr>
              <w:t xml:space="preserve"> </w:t>
            </w:r>
            <w:r w:rsidRPr="00353682">
              <w:rPr>
                <w:rFonts w:ascii="Times New Roman" w:hAnsi="Times New Roman" w:cs="Times New Roman"/>
                <w:sz w:val="24"/>
                <w:szCs w:val="24"/>
              </w:rPr>
              <w:t>Biçimsel (Formal) İletişim kurmak, Biçimsel Olmayan (İnformal) İletişim kurmak, Örgüt dışı iletişim kurmak.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05123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Çevre Koruma</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E49A7" w:rsidRDefault="008A1BFE" w:rsidP="00220F13">
            <w:pPr>
              <w:pStyle w:val="NormalWeb"/>
              <w:jc w:val="both"/>
            </w:pPr>
            <w:r w:rsidRPr="005E49A7">
              <w:rPr>
                <w:color w:val="222222"/>
              </w:rPr>
              <w:t>Çevre ve insan sağlığı koruma kuralları ile ilgili bilgi ve becerileri kazandırmak</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754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Çevre yönetmelik bilgisi, Risk Yönetimi, Atık Depolama, Kişisel Korunma Önlemleri, Uluslar arası Sağlık ve Güvenlik İkazları, İşçi Sağlığı ve İş Güvenliği Yönetmeliği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91102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Türk Dili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Türk Dili dersinin amacı yüksek öğretim öğrencilerine Yüksek Öğretim Kanununda, ifadesini bulduğu şekliyle “Ana dilinin yapı ve işleyiş özelliklerini gereğince kavratabilmek, dil-düşünce bağlantısı açısından, yazılı ve sözlü anlatım aracı olarak Türkçeyi doğru ve güzel kullanabilme yeteneği kazandırabilmek, öğretimde birleştirici ve bütünleştirici bir dili hakim kılmak, onları edebiyatımızın güzel ve değerli örnekleri ile tanıştırmak suretiyle ana dili bilincini pekiştirmektir.”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Cümle, cümle çeşitleri ve uygulaması; yazılı (dilekçe, öz geçmiş, tutanak, edebî yazı çeşitleri ve uygulamaları) ve sözlü (konferans, brifing, açık oturum, münazara) anlatımda birikim kazanma yolları; yazılı ve sözlü anlatımda görülen anlatım bozuklukları; bilimsel yazıların hazırlanmasında (rapor, tebliğ, seminer) uyulacak kurallar.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91104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Atatürk İlke ve İnkılap Tarihi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4678BC" w:rsidRDefault="008A1BFE" w:rsidP="004678BC">
            <w:pPr>
              <w:spacing w:after="0" w:line="240" w:lineRule="auto"/>
              <w:jc w:val="both"/>
              <w:rPr>
                <w:rFonts w:ascii="Times New Roman" w:hAnsi="Times New Roman" w:cs="Times New Roman"/>
                <w:color w:val="000000"/>
                <w:sz w:val="24"/>
                <w:szCs w:val="24"/>
                <w:lang w:eastAsia="tr-TR"/>
              </w:rPr>
            </w:pPr>
            <w:r w:rsidRPr="004678BC">
              <w:rPr>
                <w:rFonts w:ascii="Times New Roman" w:hAnsi="Times New Roman" w:cs="Times New Roman"/>
                <w:sz w:val="24"/>
                <w:szCs w:val="24"/>
              </w:rPr>
              <w:t xml:space="preserve">Tarihin amacı günümüze ışık tutmaktır. Tarih Bilimi günümüzdeki olguların daha iyi kavranmasını sağlar. Günümüz olgularının kökenleri, temelleri, nedenleri geçmişte yatmaktadır. Çizilen sınırlar, ülkenin yönetim şekli, yapılmış olan ittifaklar, ticaret ve barış antlaşmaları, genel olarak siyasal, ekonomik, sosyal ve kültürel mevcut durumun kökenleri ve gelişim süreci geçmiştedir. Bu bağlamda dersimizin amacı ve gerekçesi;Gençlerimizin Türk Bağımsızlık Savaşı, Atatürk İnkılapları ve İlkeleri, Atatürkçü düşünce, Türkiye Cumhuriyeti Tarihi hakkında doğru bilgiler edinmesini sağlamaktır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Milli Mücadele Döneminde Ayaklanmalar ve Sevr Antlaşması, Askeri ve Siyasi Mücadele, Türkiye Cumhuriyetinin Kuruluşu, Atatürk’ün İç ve Dış Siyaseti, Türkiye Cumhuriyetinin Kuruluşundan Sonraki Reformlar (Kültür, Eğitim, Ekonomi) Yeni Türk Devletini Oluşturan İlkeler (Atatürk İlkeleri).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91126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Yabancı Dil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rsidRPr="00220F13">
              <w:rPr>
                <w:color w:val="000000"/>
              </w:rPr>
              <w:t xml:space="preserve">Yabancı dili anlaşılır bir şekilde Otelde, Restoran da konuşabilme. Normal hızda konuşulduğunda anlayabilme. Otelde giriş çıkış işlemlerini yapabilme, Restoran </w:t>
            </w:r>
            <w:r w:rsidRPr="00220F13">
              <w:rPr>
                <w:color w:val="000000"/>
              </w:rPr>
              <w:lastRenderedPageBreak/>
              <w:t>da sipariş alabilme. Dil bilgisi ve yazım kurallarına uyarak yazabilme. Yabancı dilde okuyabilme ve okuduğunu anlayabilme, kelime dağarcığını geliştirme.</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İngilizce zamanlar To Be fiili, Present Continuous Tense, Simple Present Tense, Simple Past tense, Past Continuous Tense, The Simple Future Tense , Be Going To Form, The Present Perfect Tense, The Past Perfect Tense, Must, Used to, Can, Could, Should, May, Might, Mustn’t, Needn’t, öğretilecek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05106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Beton Teknolojisi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E49A7" w:rsidRDefault="008A1BFE" w:rsidP="00220F13">
            <w:pPr>
              <w:pStyle w:val="NormalWeb"/>
              <w:jc w:val="both"/>
            </w:pPr>
            <w:r w:rsidRPr="005E49A7">
              <w:rPr>
                <w:color w:val="222222"/>
              </w:rPr>
              <w:t>Betonu tanıma, donatıyı tanıma, yapım teknikleri, betonla ilgili teknolojiyi takip etme.</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7F377A" w:rsidRDefault="008A1BFE" w:rsidP="00220F13">
            <w:pPr>
              <w:spacing w:after="0" w:line="240" w:lineRule="auto"/>
              <w:jc w:val="both"/>
              <w:rPr>
                <w:rFonts w:ascii="Times New Roman" w:hAnsi="Times New Roman" w:cs="Times New Roman"/>
                <w:sz w:val="24"/>
                <w:szCs w:val="24"/>
              </w:rPr>
            </w:pPr>
            <w:r w:rsidRPr="007F377A">
              <w:rPr>
                <w:rFonts w:ascii="Times New Roman" w:hAnsi="Times New Roman" w:cs="Times New Roman"/>
                <w:sz w:val="24"/>
                <w:szCs w:val="24"/>
              </w:rPr>
              <w:t>Betonu oluşturan malzemelerin tanımı,Betonu oluşturan malzemelerden agregaların tanımı ve çevremizde ki agrega sahaları,Betonu oluşturan malzemelerden çimentoların tanımı ve çevremizde ki çimento fabrikaları,Betonu oluşturan malzemelerden katkıların tanımı ve nasıl temin edileceği,Beton sınıflarını tanıma ve yaklaşık kullanılan malzeme miktarların tarifi,Kahramanmaraş ilinde ki iki adet beton santraline teknik gezi yapılması,Laboratuar da slump deneyinin yapılması ve kür tankının tanıtılması,Laboratuarda kompaksiyon faktörü deneyi ve laboratuar betonyer tanıtılması,Laboratuarda pakometre cihazını ve S</w:t>
            </w:r>
            <w:r>
              <w:rPr>
                <w:rFonts w:ascii="Times New Roman" w:hAnsi="Times New Roman" w:cs="Times New Roman"/>
                <w:sz w:val="24"/>
                <w:szCs w:val="24"/>
              </w:rPr>
              <w:t>c</w:t>
            </w:r>
            <w:r w:rsidRPr="007F377A">
              <w:rPr>
                <w:rFonts w:ascii="Times New Roman" w:hAnsi="Times New Roman" w:cs="Times New Roman"/>
                <w:sz w:val="24"/>
                <w:szCs w:val="24"/>
              </w:rPr>
              <w:t>hmid</w:t>
            </w:r>
            <w:r>
              <w:rPr>
                <w:rFonts w:ascii="Times New Roman" w:hAnsi="Times New Roman" w:cs="Times New Roman"/>
                <w:sz w:val="24"/>
                <w:szCs w:val="24"/>
              </w:rPr>
              <w:t>t</w:t>
            </w:r>
            <w:r w:rsidRPr="007F377A">
              <w:rPr>
                <w:rFonts w:ascii="Times New Roman" w:hAnsi="Times New Roman" w:cs="Times New Roman"/>
                <w:sz w:val="24"/>
                <w:szCs w:val="24"/>
              </w:rPr>
              <w:t xml:space="preserve"> çekici deneyinin yapılması,Laboratuarda beton pres cihazının tanıtılıp değişik beton sınıfında ki küp numunelerin kırılması</w:t>
            </w:r>
            <w:r>
              <w:rPr>
                <w:rFonts w:ascii="Times New Roman" w:hAnsi="Times New Roman" w:cs="Times New Roman"/>
                <w:sz w:val="24"/>
                <w:szCs w:val="24"/>
              </w:rPr>
              <w: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Mesleki Matematik</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mesleği için gerekli olan matematik bilgi ve becerilerini işine uygulayabilme yeterliliği kazandırmak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color w:val="000000"/>
                <w:sz w:val="24"/>
                <w:szCs w:val="24"/>
                <w:lang w:eastAsia="tr-TR"/>
              </w:rPr>
              <w:t xml:space="preserve">İntegral, </w:t>
            </w:r>
            <w:r>
              <w:rPr>
                <w:rFonts w:ascii="Times New Roman" w:hAnsi="Times New Roman" w:cs="Times New Roman"/>
                <w:color w:val="000000"/>
                <w:sz w:val="24"/>
                <w:szCs w:val="24"/>
                <w:lang w:eastAsia="tr-TR"/>
              </w:rPr>
              <w:t>Meslekte i</w:t>
            </w:r>
            <w:r w:rsidRPr="00220F13">
              <w:rPr>
                <w:rFonts w:ascii="Times New Roman" w:hAnsi="Times New Roman" w:cs="Times New Roman"/>
                <w:color w:val="000000"/>
                <w:sz w:val="24"/>
                <w:szCs w:val="24"/>
                <w:lang w:eastAsia="tr-TR"/>
              </w:rPr>
              <w:t xml:space="preserve">ntegral yardımı ile alan hacim hesapları, </w:t>
            </w:r>
            <w:r>
              <w:rPr>
                <w:rFonts w:ascii="Times New Roman" w:hAnsi="Times New Roman" w:cs="Times New Roman"/>
                <w:color w:val="000000"/>
                <w:sz w:val="24"/>
                <w:szCs w:val="24"/>
                <w:lang w:eastAsia="tr-TR"/>
              </w:rPr>
              <w:t>Meslekte i</w:t>
            </w:r>
            <w:r w:rsidRPr="00220F13">
              <w:rPr>
                <w:rFonts w:ascii="Times New Roman" w:hAnsi="Times New Roman" w:cs="Times New Roman"/>
                <w:color w:val="000000"/>
                <w:sz w:val="24"/>
                <w:szCs w:val="24"/>
                <w:lang w:eastAsia="tr-TR"/>
              </w:rPr>
              <w:t>ntegral yardımı ile ağırlık merkezi hesaplamaları, Diferansiyel denklemler, Diferansiyel denklem çözümleri,</w:t>
            </w:r>
            <w:r>
              <w:rPr>
                <w:rFonts w:ascii="Times New Roman" w:hAnsi="Times New Roman" w:cs="Times New Roman"/>
                <w:color w:val="000000"/>
                <w:sz w:val="24"/>
                <w:szCs w:val="24"/>
                <w:lang w:eastAsia="tr-TR"/>
              </w:rPr>
              <w:t xml:space="preserve"> Meslekte</w:t>
            </w:r>
            <w:r w:rsidRPr="00220F13">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h</w:t>
            </w:r>
            <w:r w:rsidRPr="00220F13">
              <w:rPr>
                <w:rFonts w:ascii="Times New Roman" w:hAnsi="Times New Roman" w:cs="Times New Roman"/>
                <w:color w:val="000000"/>
                <w:sz w:val="24"/>
                <w:szCs w:val="24"/>
                <w:lang w:eastAsia="tr-TR"/>
              </w:rPr>
              <w:t xml:space="preserve">ata ve hata çeşitleri, Lineer denklem, </w:t>
            </w:r>
            <w:r>
              <w:rPr>
                <w:rFonts w:ascii="Times New Roman" w:hAnsi="Times New Roman" w:cs="Times New Roman"/>
                <w:color w:val="000000"/>
                <w:sz w:val="24"/>
                <w:szCs w:val="24"/>
                <w:lang w:eastAsia="tr-TR"/>
              </w:rPr>
              <w:t>Meslekte s</w:t>
            </w:r>
            <w:r w:rsidRPr="00220F13">
              <w:rPr>
                <w:rFonts w:ascii="Times New Roman" w:hAnsi="Times New Roman" w:cs="Times New Roman"/>
                <w:color w:val="000000"/>
                <w:sz w:val="24"/>
                <w:szCs w:val="24"/>
                <w:lang w:eastAsia="tr-TR"/>
              </w:rPr>
              <w:t xml:space="preserve">istemlerin çözümü, </w:t>
            </w:r>
            <w:r>
              <w:rPr>
                <w:rFonts w:ascii="Times New Roman" w:hAnsi="Times New Roman" w:cs="Times New Roman"/>
                <w:color w:val="000000"/>
                <w:sz w:val="24"/>
                <w:szCs w:val="24"/>
                <w:lang w:eastAsia="tr-TR"/>
              </w:rPr>
              <w:t xml:space="preserve">Meslekte </w:t>
            </w:r>
            <w:r w:rsidRPr="00220F13">
              <w:rPr>
                <w:rFonts w:ascii="Times New Roman" w:hAnsi="Times New Roman" w:cs="Times New Roman"/>
                <w:color w:val="000000"/>
                <w:sz w:val="24"/>
                <w:szCs w:val="24"/>
                <w:lang w:eastAsia="tr-TR"/>
              </w:rPr>
              <w:t xml:space="preserve">eğri uydurma yöntemi, </w:t>
            </w:r>
            <w:r>
              <w:rPr>
                <w:rFonts w:ascii="Times New Roman" w:hAnsi="Times New Roman" w:cs="Times New Roman"/>
                <w:color w:val="000000"/>
                <w:sz w:val="24"/>
                <w:szCs w:val="24"/>
                <w:lang w:eastAsia="tr-TR"/>
              </w:rPr>
              <w:t>Meslekte i</w:t>
            </w:r>
            <w:r w:rsidRPr="00220F13">
              <w:rPr>
                <w:rFonts w:ascii="Times New Roman" w:hAnsi="Times New Roman" w:cs="Times New Roman"/>
                <w:color w:val="000000"/>
                <w:sz w:val="24"/>
                <w:szCs w:val="24"/>
                <w:lang w:eastAsia="tr-TR"/>
              </w:rPr>
              <w:t>nterpolasyon teknikleri.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Bilgisayar Destekli Tasarım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rFonts w:ascii="Times New Roman" w:hAnsi="Times New Roman" w:cs="Times New Roman"/>
                <w:b/>
                <w:bCs/>
                <w:sz w:val="18"/>
                <w:szCs w:val="18"/>
              </w:rPr>
            </w:pPr>
            <w:r w:rsidRPr="00220F13">
              <w:rPr>
                <w:rFonts w:ascii="Times New Roman" w:hAnsi="Times New Roman" w:cs="Times New Roman"/>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mimari/statik proje çizim bilgilerini CAD ortamında çizilmesi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Daire ve kat projesi çizebilmek, CAD ortamında tasarım yapmak, çizilen projenin çıktısını almak.</w:t>
            </w:r>
          </w:p>
          <w:p w:rsidR="008A1BFE" w:rsidRPr="00220F13" w:rsidRDefault="008A1BFE" w:rsidP="00220F13">
            <w:pPr>
              <w:tabs>
                <w:tab w:val="left" w:pos="2355"/>
              </w:tabs>
              <w:spacing w:after="0" w:line="240" w:lineRule="auto"/>
              <w:rPr>
                <w:rFonts w:ascii="Times New Roman" w:hAnsi="Times New Roman" w:cs="Times New Roman"/>
                <w:sz w:val="24"/>
                <w:szCs w:val="24"/>
              </w:rPr>
            </w:pPr>
            <w:r w:rsidRPr="00220F13">
              <w:rPr>
                <w:rFonts w:ascii="Times New Roman" w:hAnsi="Times New Roman" w:cs="Times New Roman"/>
                <w:sz w:val="24"/>
                <w:szCs w:val="24"/>
              </w:rPr>
              <w:tab/>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 Resmi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 ile öğrencinin mimari proje hazırlayabilmesi, çizilen resimleri dijital ortama aktarabilmesi amaçlanmıştır.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 xml:space="preserve">Proje çizim esasları, fonksiyon şeması, eskiz çalışmaları, Ön proje hazırlanması, kesin proje hazırlanması, Kat planı çizimi, Kesit çizimleri, Görünüş çizimleri, Çatı planı çizimi, </w:t>
            </w:r>
            <w:r w:rsidRPr="00CF76E7">
              <w:rPr>
                <w:rFonts w:ascii="Times New Roman" w:hAnsi="Times New Roman" w:cs="Times New Roman"/>
                <w:sz w:val="24"/>
                <w:szCs w:val="24"/>
              </w:rPr>
              <w:t>Vaziyet</w:t>
            </w:r>
            <w:r w:rsidRPr="00220F13">
              <w:rPr>
                <w:rFonts w:ascii="Times New Roman" w:hAnsi="Times New Roman" w:cs="Times New Roman"/>
                <w:sz w:val="24"/>
                <w:szCs w:val="24"/>
              </w:rPr>
              <w:t xml:space="preserve"> planı çizimi, Detay çizimleri. </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05118</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Yapı Statiği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CF76E7" w:rsidRDefault="008A1BFE" w:rsidP="00220F13">
            <w:pPr>
              <w:pStyle w:val="NormalWeb"/>
              <w:jc w:val="both"/>
            </w:pPr>
            <w:r w:rsidRPr="00CF76E7">
              <w:t>Bu ders ile öğrenci, Yapı elemanlarının tasarımı için gerekli temel hesaplamaları yapabilecektir.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CF76E7" w:rsidRDefault="008A1BFE" w:rsidP="00220F13">
            <w:pP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 xml:space="preserve">İzostatik Kirişler, İzostatik düzlem çerçeveler, izostatik düzlem kafes sistemler,Üç mafsallı sistemler,Hidrostatik basınç, Hidrostatik kuvvet,Hidrostatik kuvvetin etki noktası </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95104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Endüstriye Dayalı Eğitim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8</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CF76E7" w:rsidRDefault="008A1BFE" w:rsidP="00220F13">
            <w:pPr>
              <w:pStyle w:val="NormalWeb"/>
              <w:jc w:val="both"/>
            </w:pPr>
            <w:r w:rsidRPr="00CF76E7">
              <w:t>Şantiyelerin kurulması ve organizasyonunu kavrayabilme</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CF76E7" w:rsidRDefault="008A1BFE" w:rsidP="00220F13">
            <w:pP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Projenin tanımını ve projenin bir gereksinim olarak ortaya çıkışını açıklar,, Proje hazırlanması, alternatif proje ve fizibilite çalışmalarını açıklar, avam proje, kesin proje ve uygulama projesinin açıklanması ihaleyi, ihale yasasını, ihaleye katılabilme ( yeterlilik ) belgesi almayı açıklama.</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05120</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Mesleki Uygulama 2</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 ile öğrenciye yapı ve yapı detayları ile ilgili teorik bilgilerin verilmesi amaçlanmıştır.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 xml:space="preserve">Bacalar ve baca çeşitleri, Kalıplar, kalıp çeşitleri ve uygulama esasları, İskeleler ve iskele çeşitleri, Çatılar, çatı çeşitleri, çatı yüzey elemanları, Doğramalar, kaplamalar, Yalıtım, Sıva, boya, badana, derzler. </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05122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İlk Yardım</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CF76E7" w:rsidRDefault="008A1BFE" w:rsidP="00220F13">
            <w:pPr>
              <w:pStyle w:val="NormalWeb"/>
              <w:jc w:val="both"/>
            </w:pPr>
            <w:r w:rsidRPr="00CF76E7">
              <w:t>Öğrenciye günlük hayatta karşılaşabileceği hayatı tehdit eden acil durumlarda,yaralı ya da yaralıların yaşamını kurtarmak,oluşabilecek sakatlıkları önlemek amacıyla,olayın olduğu yerde ve en uygun zamanda yapılabilecek uygulamalara,alınacak önlemlere ilişkin teoerik bilgi ve beceri kazandırmaktır.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CF76E7" w:rsidRDefault="008A1BFE" w:rsidP="00220F13">
            <w:pPr>
              <w:spacing w:after="0" w:line="240" w:lineRule="auto"/>
              <w:jc w:val="both"/>
              <w:rPr>
                <w:rFonts w:ascii="Times New Roman" w:hAnsi="Times New Roman" w:cs="Times New Roman"/>
                <w:sz w:val="24"/>
                <w:szCs w:val="24"/>
              </w:rPr>
            </w:pPr>
            <w:r w:rsidRPr="00CF76E7">
              <w:rPr>
                <w:rFonts w:ascii="Times New Roman" w:hAnsi="Times New Roman" w:cs="Times New Roman"/>
                <w:sz w:val="24"/>
                <w:szCs w:val="24"/>
              </w:rPr>
              <w:t>Genel ilk yardim bilgileri, Temel yasam desteği, Kanamalarda ilk yardim, Sok ve komada ilk yardim, Yaralanmalarda ilk yardim, Yanıklarda ilk yardim, Sıcak çarpması,donmalarda ilk yardim, Kirik,çıkık,burkulmalarda ilk yardim, Zehirlenmelerde ilk yardim, Tıbbi acillerde ilk yardim, Tıbbi acillerde ilk yardim, Afetlerde ilk yardim</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05124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Müşteri İlişkileri Yönetimi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353682" w:rsidRDefault="008A1BFE" w:rsidP="00353682">
            <w:pPr>
              <w:pStyle w:val="NormalWeb"/>
              <w:jc w:val="both"/>
            </w:pPr>
            <w:r w:rsidRPr="00353682">
              <w:rPr>
                <w:color w:val="000000"/>
              </w:rPr>
              <w:t>Bu dersin amacı öğrencilere müşteri tutma, kazanma, müşteri ilişkilerini ölçme gibi müşteri ile ilgili kavramları öğretmektir.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353682" w:rsidRDefault="008A1BFE" w:rsidP="00220F13">
            <w:pPr>
              <w:spacing w:after="0" w:line="240" w:lineRule="auto"/>
              <w:jc w:val="both"/>
              <w:rPr>
                <w:rFonts w:ascii="Times New Roman" w:hAnsi="Times New Roman" w:cs="Times New Roman"/>
                <w:sz w:val="24"/>
                <w:szCs w:val="24"/>
              </w:rPr>
            </w:pPr>
            <w:r w:rsidRPr="00353682">
              <w:rPr>
                <w:rFonts w:ascii="Times New Roman" w:hAnsi="Times New Roman" w:cs="Times New Roman"/>
                <w:sz w:val="24"/>
                <w:szCs w:val="24"/>
              </w:rPr>
              <w:t>Müşteri ilişkileri dersinin amacı ve dersle ilgili temel kaynaklar,</w:t>
            </w:r>
            <w:r>
              <w:rPr>
                <w:rFonts w:ascii="Times New Roman" w:hAnsi="Times New Roman" w:cs="Times New Roman"/>
                <w:sz w:val="24"/>
                <w:szCs w:val="24"/>
              </w:rPr>
              <w:t xml:space="preserve"> </w:t>
            </w:r>
            <w:r w:rsidRPr="00353682">
              <w:rPr>
                <w:rFonts w:ascii="Times New Roman" w:hAnsi="Times New Roman" w:cs="Times New Roman"/>
                <w:sz w:val="24"/>
                <w:szCs w:val="24"/>
              </w:rPr>
              <w:t>Müşteri ilişkilerini geliştirme,</w:t>
            </w:r>
            <w:r>
              <w:rPr>
                <w:rFonts w:ascii="Times New Roman" w:hAnsi="Times New Roman" w:cs="Times New Roman"/>
                <w:sz w:val="24"/>
                <w:szCs w:val="24"/>
              </w:rPr>
              <w:t xml:space="preserve"> </w:t>
            </w:r>
            <w:r w:rsidRPr="00353682">
              <w:rPr>
                <w:rFonts w:ascii="Times New Roman" w:hAnsi="Times New Roman" w:cs="Times New Roman"/>
                <w:sz w:val="24"/>
                <w:szCs w:val="24"/>
              </w:rPr>
              <w:t>Müşteri İlişkileri kavramı ve özellikleri,</w:t>
            </w:r>
            <w:r>
              <w:rPr>
                <w:rFonts w:ascii="Times New Roman" w:hAnsi="Times New Roman" w:cs="Times New Roman"/>
                <w:sz w:val="24"/>
                <w:szCs w:val="24"/>
              </w:rPr>
              <w:t xml:space="preserve"> </w:t>
            </w:r>
            <w:r w:rsidRPr="00353682">
              <w:rPr>
                <w:rFonts w:ascii="Times New Roman" w:hAnsi="Times New Roman" w:cs="Times New Roman"/>
                <w:sz w:val="24"/>
                <w:szCs w:val="24"/>
              </w:rPr>
              <w:t>Müşteri ilişkilerinde yeni boyutlar,</w:t>
            </w:r>
            <w:r>
              <w:rPr>
                <w:rFonts w:ascii="Times New Roman" w:hAnsi="Times New Roman" w:cs="Times New Roman"/>
                <w:sz w:val="24"/>
                <w:szCs w:val="24"/>
              </w:rPr>
              <w:t xml:space="preserve"> </w:t>
            </w:r>
            <w:r w:rsidRPr="00353682">
              <w:rPr>
                <w:rFonts w:ascii="Times New Roman" w:hAnsi="Times New Roman" w:cs="Times New Roman"/>
                <w:sz w:val="24"/>
                <w:szCs w:val="24"/>
              </w:rPr>
              <w:t>Müşteri için değer yaratma,</w:t>
            </w:r>
            <w:r>
              <w:rPr>
                <w:rFonts w:ascii="Times New Roman" w:hAnsi="Times New Roman" w:cs="Times New Roman"/>
                <w:sz w:val="24"/>
                <w:szCs w:val="24"/>
              </w:rPr>
              <w:t xml:space="preserve"> </w:t>
            </w:r>
            <w:r w:rsidRPr="00353682">
              <w:rPr>
                <w:rFonts w:ascii="Times New Roman" w:hAnsi="Times New Roman" w:cs="Times New Roman"/>
                <w:sz w:val="24"/>
                <w:szCs w:val="24"/>
              </w:rPr>
              <w:t>Müşterilerle iletişim,</w:t>
            </w:r>
            <w:r>
              <w:rPr>
                <w:rFonts w:ascii="Times New Roman" w:hAnsi="Times New Roman" w:cs="Times New Roman"/>
                <w:sz w:val="24"/>
                <w:szCs w:val="24"/>
              </w:rPr>
              <w:t xml:space="preserve"> </w:t>
            </w:r>
            <w:r w:rsidRPr="00353682">
              <w:rPr>
                <w:rFonts w:ascii="Times New Roman" w:hAnsi="Times New Roman" w:cs="Times New Roman"/>
                <w:sz w:val="24"/>
                <w:szCs w:val="24"/>
              </w:rPr>
              <w:t>Müşteri hizmetleri: Müşteri hizmetleri kavramı, hizmet kalite</w:t>
            </w:r>
            <w:r>
              <w:rPr>
                <w:rFonts w:ascii="Times New Roman" w:hAnsi="Times New Roman" w:cs="Times New Roman"/>
                <w:sz w:val="24"/>
                <w:szCs w:val="24"/>
              </w:rPr>
              <w:t>si ve müşteri hizmet sistemleri</w:t>
            </w:r>
            <w:r w:rsidRPr="00353682">
              <w:rPr>
                <w:rFonts w:ascii="Times New Roman" w:hAnsi="Times New Roman" w:cs="Times New Roman"/>
                <w:sz w:val="24"/>
                <w:szCs w:val="24"/>
              </w:rPr>
              <w:t>,</w:t>
            </w:r>
            <w:r>
              <w:rPr>
                <w:rFonts w:ascii="Times New Roman" w:hAnsi="Times New Roman" w:cs="Times New Roman"/>
                <w:sz w:val="24"/>
                <w:szCs w:val="24"/>
              </w:rPr>
              <w:t xml:space="preserve"> </w:t>
            </w:r>
            <w:r w:rsidRPr="00353682">
              <w:rPr>
                <w:rFonts w:ascii="Times New Roman" w:hAnsi="Times New Roman" w:cs="Times New Roman"/>
                <w:sz w:val="24"/>
                <w:szCs w:val="24"/>
              </w:rPr>
              <w:t>Müşteri ilişkilerinin ölçülmesi,</w:t>
            </w:r>
            <w:r>
              <w:rPr>
                <w:rFonts w:ascii="Times New Roman" w:hAnsi="Times New Roman" w:cs="Times New Roman"/>
                <w:sz w:val="24"/>
                <w:szCs w:val="24"/>
              </w:rPr>
              <w:t xml:space="preserve"> </w:t>
            </w:r>
            <w:r w:rsidRPr="00353682">
              <w:rPr>
                <w:rFonts w:ascii="Times New Roman" w:hAnsi="Times New Roman" w:cs="Times New Roman"/>
                <w:sz w:val="24"/>
                <w:szCs w:val="24"/>
              </w:rPr>
              <w:t>Kültür değişimindeki engeller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1</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05227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Şantiye Organizasyonu</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B162E8" w:rsidRDefault="008A1BFE" w:rsidP="00B162E8">
            <w:pPr>
              <w:pStyle w:val="NormalWeb"/>
              <w:jc w:val="both"/>
            </w:pPr>
            <w:r w:rsidRPr="00B162E8">
              <w:t>Bu ders ile öğrenci, Şantiye ortamını hazırlayıp, iş programına uygun imalatların yapılmasını denetleyebilecektir.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B162E8" w:rsidRDefault="008A1BFE" w:rsidP="00B162E8">
            <w:pPr>
              <w:spacing w:after="0" w:line="240" w:lineRule="auto"/>
              <w:jc w:val="both"/>
              <w:rPr>
                <w:rFonts w:ascii="Times New Roman" w:hAnsi="Times New Roman" w:cs="Times New Roman"/>
                <w:sz w:val="24"/>
                <w:szCs w:val="24"/>
              </w:rPr>
            </w:pPr>
            <w:r w:rsidRPr="00B162E8">
              <w:rPr>
                <w:rFonts w:ascii="Times New Roman" w:hAnsi="Times New Roman" w:cs="Times New Roman"/>
                <w:sz w:val="24"/>
                <w:szCs w:val="24"/>
              </w:rPr>
              <w:t>Şantiye Kurulumu,İş programı,Şantiyede İmalat Hazırlığı,İmalat Ekipleri,Aplikasyon Çalışmaları,Hafriyat İşleri,Şantiye Defterleri,Hak ediş Hazırlama,Geçici ve Kesin Kabul</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rsidP="00DD72BC"/>
    <w:p w:rsidR="008A1BFE" w:rsidRDefault="008A1BFE" w:rsidP="00DD72BC"/>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05229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Mukavemet</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 ile öğrenci,</w:t>
            </w:r>
            <w:r w:rsidRPr="00C71C47">
              <w:t>Taşıyıcı sistemlerin tasarımında kesit özelliklerinin</w:t>
            </w:r>
            <w:r>
              <w:t xml:space="preserve"> c</w:t>
            </w:r>
            <w:r w:rsidRPr="00C71C47">
              <w:t>isimlerin dayanımındaki etkisini tespit edip, uygun kesite göre meydana gelen etkiler için kesit analizi yapabilecektir. </w:t>
            </w:r>
            <w:r w:rsidRPr="00763925">
              <w:t xml:space="preserve">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791797" w:rsidRDefault="008A1BFE" w:rsidP="00220F13">
            <w:pPr>
              <w:spacing w:after="0" w:line="240" w:lineRule="auto"/>
              <w:jc w:val="both"/>
              <w:rPr>
                <w:rFonts w:ascii="Times New Roman" w:hAnsi="Times New Roman" w:cs="Times New Roman"/>
                <w:color w:val="000000"/>
                <w:sz w:val="24"/>
                <w:szCs w:val="24"/>
                <w:lang w:eastAsia="tr-TR"/>
              </w:rPr>
            </w:pPr>
            <w:r w:rsidRPr="00791797">
              <w:rPr>
                <w:rFonts w:ascii="Times New Roman" w:hAnsi="Times New Roman" w:cs="Times New Roman"/>
                <w:sz w:val="24"/>
                <w:szCs w:val="24"/>
              </w:rPr>
              <w:t>Ağırlık Merkezi, Atalet Momenti, Çekme Gerilmesi,</w:t>
            </w:r>
            <w:r>
              <w:rPr>
                <w:rFonts w:ascii="Times New Roman" w:hAnsi="Times New Roman" w:cs="Times New Roman"/>
                <w:sz w:val="24"/>
                <w:szCs w:val="24"/>
              </w:rPr>
              <w:t xml:space="preserve"> </w:t>
            </w:r>
            <w:r w:rsidRPr="00791797">
              <w:rPr>
                <w:rFonts w:ascii="Times New Roman" w:hAnsi="Times New Roman" w:cs="Times New Roman"/>
                <w:sz w:val="24"/>
                <w:szCs w:val="24"/>
              </w:rPr>
              <w:t>Basınç Gerilmesi,Kesme Gerilmesi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rsidP="00DD72BC"/>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05255</w:t>
            </w:r>
          </w:p>
        </w:tc>
        <w:tc>
          <w:tcPr>
            <w:tcW w:w="4915" w:type="dxa"/>
            <w:vMerge w:val="restart"/>
            <w:vAlign w:val="center"/>
          </w:tcPr>
          <w:p w:rsidR="008A1BFE" w:rsidRPr="000D34B8" w:rsidRDefault="00C47390" w:rsidP="00220F13">
            <w:pPr>
              <w:spacing w:after="0" w:line="240" w:lineRule="auto"/>
              <w:rPr>
                <w:b/>
                <w:bCs/>
                <w:sz w:val="24"/>
                <w:szCs w:val="24"/>
              </w:rPr>
            </w:pPr>
            <w:r>
              <w:rPr>
                <w:rStyle w:val="x1c61"/>
                <w:b/>
                <w:bCs/>
                <w:color w:val="000000"/>
                <w:sz w:val="24"/>
                <w:szCs w:val="24"/>
              </w:rPr>
              <w:t>Arazi Ölçmeleri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C47390" w:rsidRPr="00220F13">
        <w:tc>
          <w:tcPr>
            <w:tcW w:w="1005" w:type="dxa"/>
          </w:tcPr>
          <w:p w:rsidR="00C47390" w:rsidRPr="00220F13" w:rsidRDefault="00C47390" w:rsidP="00C47390">
            <w:pPr>
              <w:spacing w:after="0" w:line="240" w:lineRule="auto"/>
              <w:rPr>
                <w:b/>
                <w:bCs/>
                <w:sz w:val="24"/>
                <w:szCs w:val="24"/>
              </w:rPr>
            </w:pPr>
            <w:r w:rsidRPr="00220F13">
              <w:rPr>
                <w:b/>
                <w:bCs/>
                <w:sz w:val="24"/>
                <w:szCs w:val="24"/>
              </w:rPr>
              <w:t>AMACI</w:t>
            </w:r>
          </w:p>
        </w:tc>
        <w:tc>
          <w:tcPr>
            <w:tcW w:w="8034" w:type="dxa"/>
            <w:gridSpan w:val="5"/>
          </w:tcPr>
          <w:p w:rsidR="00C47390" w:rsidRPr="000D34B8" w:rsidRDefault="00C47390" w:rsidP="00C47390">
            <w:pPr>
              <w:pStyle w:val="NormalWeb"/>
              <w:jc w:val="both"/>
            </w:pPr>
            <w:r w:rsidRPr="000D34B8">
              <w:rPr>
                <w:shd w:val="clear" w:color="auto" w:fill="FFFFFF"/>
              </w:rPr>
              <w:t>Bu ders ile öğrenci, mesleğinde gerekli olan arazi ölçümü teknikleri uygulamasını ve temel hesaplarını yapabilecektir</w:t>
            </w:r>
          </w:p>
        </w:tc>
        <w:tc>
          <w:tcPr>
            <w:tcW w:w="448" w:type="dxa"/>
            <w:vMerge/>
            <w:textDirection w:val="btLr"/>
          </w:tcPr>
          <w:p w:rsidR="00C47390" w:rsidRPr="00220F13" w:rsidRDefault="00C47390" w:rsidP="00C47390">
            <w:pPr>
              <w:pStyle w:val="NormalWeb"/>
              <w:ind w:left="113" w:right="113"/>
              <w:jc w:val="center"/>
              <w:rPr>
                <w:b/>
                <w:bCs/>
                <w:color w:val="000000"/>
                <w:sz w:val="18"/>
                <w:szCs w:val="18"/>
              </w:rPr>
            </w:pPr>
          </w:p>
        </w:tc>
        <w:tc>
          <w:tcPr>
            <w:tcW w:w="381" w:type="dxa"/>
            <w:vMerge/>
            <w:vAlign w:val="center"/>
          </w:tcPr>
          <w:p w:rsidR="00C47390" w:rsidRPr="00220F13" w:rsidRDefault="00C47390" w:rsidP="00C47390">
            <w:pPr>
              <w:pStyle w:val="NormalWeb"/>
              <w:jc w:val="center"/>
              <w:rPr>
                <w:b/>
                <w:bCs/>
                <w:color w:val="000000"/>
                <w:sz w:val="18"/>
                <w:szCs w:val="18"/>
              </w:rPr>
            </w:pPr>
          </w:p>
        </w:tc>
      </w:tr>
      <w:tr w:rsidR="00C47390" w:rsidRPr="00220F13">
        <w:trPr>
          <w:cantSplit/>
          <w:trHeight w:val="1134"/>
        </w:trPr>
        <w:tc>
          <w:tcPr>
            <w:tcW w:w="1005" w:type="dxa"/>
          </w:tcPr>
          <w:p w:rsidR="00C47390" w:rsidRPr="00220F13" w:rsidRDefault="00C47390" w:rsidP="00C47390">
            <w:pPr>
              <w:spacing w:after="0" w:line="240" w:lineRule="auto"/>
              <w:rPr>
                <w:b/>
                <w:bCs/>
                <w:sz w:val="24"/>
                <w:szCs w:val="24"/>
              </w:rPr>
            </w:pPr>
            <w:r w:rsidRPr="00220F13">
              <w:rPr>
                <w:b/>
                <w:bCs/>
                <w:sz w:val="24"/>
                <w:szCs w:val="24"/>
              </w:rPr>
              <w:t>İÇERİĞİ</w:t>
            </w:r>
          </w:p>
        </w:tc>
        <w:tc>
          <w:tcPr>
            <w:tcW w:w="8034" w:type="dxa"/>
            <w:gridSpan w:val="5"/>
          </w:tcPr>
          <w:p w:rsidR="00C47390" w:rsidRPr="000D34B8" w:rsidRDefault="00C47390" w:rsidP="00C47390">
            <w:pPr>
              <w:spacing w:after="0" w:line="240" w:lineRule="auto"/>
              <w:jc w:val="both"/>
              <w:rPr>
                <w:rFonts w:ascii="Times New Roman" w:hAnsi="Times New Roman" w:cs="Times New Roman"/>
                <w:sz w:val="24"/>
                <w:szCs w:val="24"/>
                <w:lang w:eastAsia="tr-TR"/>
              </w:rPr>
            </w:pPr>
            <w:r w:rsidRPr="000D34B8">
              <w:rPr>
                <w:rFonts w:ascii="Times New Roman" w:hAnsi="Times New Roman" w:cs="Times New Roman"/>
                <w:sz w:val="24"/>
                <w:szCs w:val="24"/>
                <w:shd w:val="clear" w:color="auto" w:fill="FFFFFF"/>
              </w:rPr>
              <w:t>Arazi ölçme teknikleri,</w:t>
            </w:r>
            <w:r>
              <w:rPr>
                <w:rFonts w:ascii="Times New Roman" w:hAnsi="Times New Roman" w:cs="Times New Roman"/>
                <w:sz w:val="24"/>
                <w:szCs w:val="24"/>
                <w:shd w:val="clear" w:color="auto" w:fill="FFFFFF"/>
              </w:rPr>
              <w:t xml:space="preserve"> </w:t>
            </w:r>
            <w:r w:rsidRPr="000D34B8">
              <w:rPr>
                <w:rFonts w:ascii="Times New Roman" w:hAnsi="Times New Roman" w:cs="Times New Roman"/>
                <w:sz w:val="24"/>
                <w:szCs w:val="24"/>
                <w:shd w:val="clear" w:color="auto" w:fill="FFFFFF"/>
              </w:rPr>
              <w:t>Nivelman işleri,Boy Kesit Çıkartmak,En Kesit Çıkartmak, Plankote Ölçüleri</w:t>
            </w:r>
          </w:p>
          <w:p w:rsidR="00C47390" w:rsidRPr="000D34B8" w:rsidRDefault="00C47390" w:rsidP="00C47390">
            <w:pPr>
              <w:spacing w:after="0" w:line="240" w:lineRule="auto"/>
              <w:jc w:val="both"/>
              <w:rPr>
                <w:rFonts w:ascii="Times New Roman" w:hAnsi="Times New Roman" w:cs="Times New Roman"/>
                <w:sz w:val="24"/>
                <w:szCs w:val="24"/>
              </w:rPr>
            </w:pPr>
          </w:p>
        </w:tc>
        <w:tc>
          <w:tcPr>
            <w:tcW w:w="448" w:type="dxa"/>
            <w:textDirection w:val="btLr"/>
          </w:tcPr>
          <w:p w:rsidR="00C47390" w:rsidRPr="00220F13" w:rsidRDefault="00C47390" w:rsidP="00C47390">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C47390" w:rsidRPr="00220F13" w:rsidRDefault="00C47390" w:rsidP="00C47390">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rsidP="00DD72BC"/>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Zemin Mekaniği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E368B2" w:rsidRDefault="008A1BFE" w:rsidP="00220F13">
            <w:pPr>
              <w:pStyle w:val="NormalWeb"/>
              <w:jc w:val="both"/>
            </w:pPr>
            <w:r w:rsidRPr="00E368B2">
              <w:t>Bu ders ile öğrenci, zemin mekaniği laboratuarı araç-gereçlerini kullanarak, zeminlerin mühendislik özelliklerini tespit edebilecektir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E368B2" w:rsidRDefault="008A1BFE" w:rsidP="00220F13">
            <w:pPr>
              <w:spacing w:after="0" w:line="240" w:lineRule="auto"/>
              <w:jc w:val="both"/>
              <w:rPr>
                <w:rFonts w:ascii="Times New Roman" w:hAnsi="Times New Roman" w:cs="Times New Roman"/>
                <w:sz w:val="24"/>
                <w:szCs w:val="24"/>
              </w:rPr>
            </w:pPr>
            <w:r w:rsidRPr="00E368B2">
              <w:rPr>
                <w:rFonts w:ascii="Times New Roman" w:hAnsi="Times New Roman" w:cs="Times New Roman"/>
                <w:sz w:val="24"/>
                <w:szCs w:val="24"/>
              </w:rPr>
              <w:t>Cevre geotekniği açısından zeminlerin genel yapısı, Muayene çukurları, Zeminden Numune alma yöntemleri, Su içeriği, Zemin inceleme tutanağı, ıslak Elek Analizi, ince taneli zeminlerde bağıl yoğunluğu(Özgül ağırlığın),Orta ve iri taneli zeminlerde bağıl yoğunluğu (Özgül ağırlığın), Tabii birim hacim ağırlığı (kum konisi metodu), ince Taneli Zeminlerin dane çapı dağılımı (Hidrometre metodu), Casagrande Cihazı ile Likit limit deneyi, ,Koni Batma cihazı ile Likit limit deneyi,Plastik limit deneyi,Rotre limiti deneyi,Genel Özet.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Betonarme</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F5780F" w:rsidRDefault="008A1BFE" w:rsidP="00220F13">
            <w:pPr>
              <w:pStyle w:val="NormalWeb"/>
              <w:jc w:val="both"/>
            </w:pPr>
            <w:r w:rsidRPr="00F5780F">
              <w:t>Bu ders ile öğrenci, Yapı elemanlarının tasarımı için gerekli temel hesaplamaları yapabilecektir.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F5780F" w:rsidRDefault="008A1BFE" w:rsidP="00F5780F">
            <w:pPr>
              <w:spacing w:after="0" w:line="240" w:lineRule="auto"/>
              <w:jc w:val="both"/>
              <w:rPr>
                <w:rFonts w:ascii="Times New Roman" w:hAnsi="Times New Roman" w:cs="Times New Roman"/>
                <w:sz w:val="24"/>
                <w:szCs w:val="24"/>
              </w:rPr>
            </w:pPr>
            <w:r w:rsidRPr="00F5780F">
              <w:rPr>
                <w:rFonts w:ascii="Times New Roman" w:hAnsi="Times New Roman" w:cs="Times New Roman"/>
                <w:sz w:val="24"/>
                <w:szCs w:val="24"/>
              </w:rPr>
              <w:t>Döşemenin Statik hesapları, Döşeme Tasarımı, Kirişlerin Statik hesapları, Kiriş Tasarımı, Kolonların Statik hesapları, Temel yükleri, Temel Tasarımı</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İşletme Yönetimi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385052" w:rsidRDefault="008A1BFE" w:rsidP="00220F13">
            <w:pPr>
              <w:pStyle w:val="NormalWeb"/>
              <w:jc w:val="both"/>
            </w:pPr>
            <w:r w:rsidRPr="00220F13">
              <w:rPr>
                <w:color w:val="000000"/>
              </w:rPr>
              <w:t>Bu ders ile işletmenin temel kavramlarını, amaçlarını ve çevre ile olan ilişkilerini açıklayabilme, işletme çeşitlerini sıralayabilme, işletmenin kuruluş çalışmalarını, kuruluş yerinin seçimi ve işletmenin kapasitesinin belirlenmesini, işletmede maliyet kavramını ve çeşitlerini, işletmelerde verimlilik kavramını, işletme fonksiyonları ve bunlar arasındaki ilişkileri kavrayabilmesi amaçlanmıştır.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 xml:space="preserve">İhtiyaç, ihtiyaç-işletme ilişkisi, işletme kavramı, İşletmeciliğin diğer bilim dalları ile ilişkisi, işletmelerde izlenen temel amaçlar, işletmeciliğin temel ilkeleri, işletmelerin sorumlulukları ve girişimcilik,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Büyümenin önemi, büyüklük kriterleri, büyüme şekilleri, KOBİler çok uluslu işletmeler, işletme türleri,</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Yasal yapılarına göre işletmeler,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İşletmeler arası anlaşma ve birleşmeler, kapasite kavramı,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İşletmeler arası anlaşma ve birleşmeler, kapasite kavramı,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 İşletmenin kuruluş çalışmaları ve kuruluş yeri seçimi,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 İşletmenin maliyetleri ve işletmenin gelirleri, Yönetimin tanımı, geleneksel yönetim yaklaşımı, çağdaş yönetim yaklaşımları,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Yönetimin alt işlevleri, organizasyon kavramı,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Finansman kavramı, finansal analiz, planlama ve denetim, finansman kaynakları, muhasebe işlevi,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Üretim işlevi, pazarlama işlevi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Atık Sular</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31DBF" w:rsidRDefault="008A1BFE" w:rsidP="003F22E2">
            <w:pPr>
              <w:pStyle w:val="NormalWeb"/>
            </w:pPr>
            <w:r w:rsidRPr="00531DBF">
              <w:t>Bu ders ile öğrenciye, çevre bilincinin geliştirilmesi, kirlilik sebeplerini araştırabilme, atık suların uzaklaştırılması ve depolanması ile arıtma tesisleri yaptırılması kazandırmak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531DBF" w:rsidRDefault="008A1BFE" w:rsidP="00220F13">
            <w:pPr>
              <w:spacing w:after="0" w:line="240" w:lineRule="auto"/>
              <w:jc w:val="both"/>
              <w:rPr>
                <w:rFonts w:ascii="Times New Roman" w:hAnsi="Times New Roman" w:cs="Times New Roman"/>
                <w:sz w:val="24"/>
                <w:szCs w:val="24"/>
              </w:rPr>
            </w:pPr>
            <w:r w:rsidRPr="00531DBF">
              <w:rPr>
                <w:rFonts w:ascii="Times New Roman" w:hAnsi="Times New Roman" w:cs="Times New Roman"/>
                <w:sz w:val="24"/>
                <w:szCs w:val="24"/>
              </w:rPr>
              <w:t>Çevreyi kirleten kaynakları tespit etmek., Toplumda çevre bilinci kazandırmak için çalışmalar yapmak, Atık Suyun Uzaklaştırılmasını Yapmak,Depolama ve Arıtma Tesisini Yapmak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05235</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Karayolu İnşaatı</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DB5B49" w:rsidRDefault="008A1BFE" w:rsidP="00220F13">
            <w:pPr>
              <w:pStyle w:val="NormalWeb"/>
              <w:jc w:val="both"/>
            </w:pPr>
            <w:r w:rsidRPr="00DB5B49">
              <w:rPr>
                <w:color w:val="222222"/>
              </w:rPr>
              <w:t>Öğrenci, karayolu ulaştırmasının proje, hesap işlemlerini ve yapım aşamalarındaki iş uygulamalarını yapabilecektir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353682" w:rsidRDefault="008A1BFE" w:rsidP="00353682">
            <w:pPr>
              <w:spacing w:after="0" w:line="240" w:lineRule="auto"/>
              <w:jc w:val="both"/>
              <w:rPr>
                <w:rFonts w:ascii="Times New Roman" w:hAnsi="Times New Roman" w:cs="Times New Roman"/>
                <w:sz w:val="24"/>
                <w:szCs w:val="24"/>
              </w:rPr>
            </w:pPr>
            <w:r w:rsidRPr="00353682">
              <w:rPr>
                <w:rFonts w:ascii="Times New Roman" w:hAnsi="Times New Roman" w:cs="Times New Roman"/>
                <w:sz w:val="24"/>
                <w:szCs w:val="24"/>
              </w:rPr>
              <w:t>Ulaştırma Sistemleri,</w:t>
            </w:r>
            <w:r>
              <w:rPr>
                <w:rFonts w:ascii="Times New Roman" w:hAnsi="Times New Roman" w:cs="Times New Roman"/>
                <w:sz w:val="24"/>
                <w:szCs w:val="24"/>
              </w:rPr>
              <w:t xml:space="preserve"> </w:t>
            </w:r>
            <w:r w:rsidRPr="00353682">
              <w:rPr>
                <w:rFonts w:ascii="Times New Roman" w:hAnsi="Times New Roman" w:cs="Times New Roman"/>
                <w:sz w:val="24"/>
                <w:szCs w:val="24"/>
              </w:rPr>
              <w:t>Karayolu standartları,</w:t>
            </w:r>
            <w:r>
              <w:rPr>
                <w:rFonts w:ascii="Times New Roman" w:hAnsi="Times New Roman" w:cs="Times New Roman"/>
                <w:sz w:val="24"/>
                <w:szCs w:val="24"/>
              </w:rPr>
              <w:t xml:space="preserve"> </w:t>
            </w:r>
            <w:r w:rsidRPr="00353682">
              <w:rPr>
                <w:rFonts w:ascii="Times New Roman" w:hAnsi="Times New Roman" w:cs="Times New Roman"/>
                <w:sz w:val="24"/>
                <w:szCs w:val="24"/>
              </w:rPr>
              <w:t>Karayolu Güzergahı,</w:t>
            </w:r>
            <w:r>
              <w:rPr>
                <w:rFonts w:ascii="Times New Roman" w:hAnsi="Times New Roman" w:cs="Times New Roman"/>
                <w:sz w:val="24"/>
                <w:szCs w:val="24"/>
              </w:rPr>
              <w:t xml:space="preserve"> </w:t>
            </w:r>
            <w:r w:rsidRPr="00353682">
              <w:rPr>
                <w:rFonts w:ascii="Times New Roman" w:hAnsi="Times New Roman" w:cs="Times New Roman"/>
                <w:sz w:val="24"/>
                <w:szCs w:val="24"/>
              </w:rPr>
              <w:t>Yatay Kurblar,</w:t>
            </w:r>
            <w:r>
              <w:rPr>
                <w:rFonts w:ascii="Times New Roman" w:hAnsi="Times New Roman" w:cs="Times New Roman"/>
                <w:sz w:val="24"/>
                <w:szCs w:val="24"/>
              </w:rPr>
              <w:t xml:space="preserve"> </w:t>
            </w:r>
            <w:r w:rsidRPr="00353682">
              <w:rPr>
                <w:rFonts w:ascii="Times New Roman" w:hAnsi="Times New Roman" w:cs="Times New Roman"/>
                <w:sz w:val="24"/>
                <w:szCs w:val="24"/>
              </w:rPr>
              <w:t>Düşey Kurblar,</w:t>
            </w:r>
            <w:r>
              <w:rPr>
                <w:rFonts w:ascii="Times New Roman" w:hAnsi="Times New Roman" w:cs="Times New Roman"/>
                <w:sz w:val="24"/>
                <w:szCs w:val="24"/>
              </w:rPr>
              <w:t xml:space="preserve"> </w:t>
            </w:r>
            <w:r w:rsidRPr="00353682">
              <w:rPr>
                <w:rFonts w:ascii="Times New Roman" w:hAnsi="Times New Roman" w:cs="Times New Roman"/>
                <w:sz w:val="24"/>
                <w:szCs w:val="24"/>
              </w:rPr>
              <w:t>Enine kesit çıkarılması ve Dever,</w:t>
            </w:r>
            <w:r>
              <w:rPr>
                <w:rFonts w:ascii="Times New Roman" w:hAnsi="Times New Roman" w:cs="Times New Roman"/>
                <w:sz w:val="24"/>
                <w:szCs w:val="24"/>
              </w:rPr>
              <w:t xml:space="preserve"> </w:t>
            </w:r>
            <w:r w:rsidRPr="00353682">
              <w:rPr>
                <w:rFonts w:ascii="Times New Roman" w:hAnsi="Times New Roman" w:cs="Times New Roman"/>
                <w:sz w:val="24"/>
                <w:szCs w:val="24"/>
              </w:rPr>
              <w:t>Harita ve Arazi Gözlemleri,</w:t>
            </w:r>
            <w:r>
              <w:rPr>
                <w:rFonts w:ascii="Times New Roman" w:hAnsi="Times New Roman" w:cs="Times New Roman"/>
                <w:sz w:val="24"/>
                <w:szCs w:val="24"/>
              </w:rPr>
              <w:t xml:space="preserve"> </w:t>
            </w:r>
            <w:r w:rsidRPr="00353682">
              <w:rPr>
                <w:rFonts w:ascii="Times New Roman" w:hAnsi="Times New Roman" w:cs="Times New Roman"/>
                <w:sz w:val="24"/>
                <w:szCs w:val="24"/>
              </w:rPr>
              <w:t>Dolgu ve Yarma işleri,</w:t>
            </w:r>
            <w:r>
              <w:rPr>
                <w:rFonts w:ascii="Times New Roman" w:hAnsi="Times New Roman" w:cs="Times New Roman"/>
                <w:sz w:val="24"/>
                <w:szCs w:val="24"/>
              </w:rPr>
              <w:t xml:space="preserve"> </w:t>
            </w:r>
            <w:r w:rsidRPr="00353682">
              <w:rPr>
                <w:rFonts w:ascii="Times New Roman" w:hAnsi="Times New Roman" w:cs="Times New Roman"/>
                <w:sz w:val="24"/>
                <w:szCs w:val="24"/>
              </w:rPr>
              <w:t>Sanat  Yapıları,</w:t>
            </w:r>
            <w:r>
              <w:rPr>
                <w:rFonts w:ascii="Times New Roman" w:hAnsi="Times New Roman" w:cs="Times New Roman"/>
                <w:sz w:val="24"/>
                <w:szCs w:val="24"/>
              </w:rPr>
              <w:t xml:space="preserve"> </w:t>
            </w:r>
            <w:r w:rsidRPr="00353682">
              <w:rPr>
                <w:rFonts w:ascii="Times New Roman" w:hAnsi="Times New Roman" w:cs="Times New Roman"/>
                <w:sz w:val="24"/>
                <w:szCs w:val="24"/>
              </w:rPr>
              <w:t>Güzergah toprak işleri,</w:t>
            </w:r>
            <w:r>
              <w:rPr>
                <w:rFonts w:ascii="Times New Roman" w:hAnsi="Times New Roman" w:cs="Times New Roman"/>
                <w:sz w:val="24"/>
                <w:szCs w:val="24"/>
              </w:rPr>
              <w:t xml:space="preserve"> </w:t>
            </w:r>
            <w:r w:rsidRPr="00353682">
              <w:rPr>
                <w:rFonts w:ascii="Times New Roman" w:hAnsi="Times New Roman" w:cs="Times New Roman"/>
                <w:sz w:val="24"/>
                <w:szCs w:val="24"/>
              </w:rPr>
              <w:t>Yol Üst yapı Malzemeleri,</w:t>
            </w:r>
            <w:r>
              <w:rPr>
                <w:rFonts w:ascii="Times New Roman" w:hAnsi="Times New Roman" w:cs="Times New Roman"/>
                <w:sz w:val="24"/>
                <w:szCs w:val="24"/>
              </w:rPr>
              <w:t xml:space="preserve"> </w:t>
            </w:r>
            <w:r w:rsidRPr="00353682">
              <w:rPr>
                <w:rFonts w:ascii="Times New Roman" w:hAnsi="Times New Roman" w:cs="Times New Roman"/>
                <w:sz w:val="24"/>
                <w:szCs w:val="24"/>
              </w:rPr>
              <w:t>Asfalt Kaplamaları,</w:t>
            </w:r>
            <w:r>
              <w:rPr>
                <w:rFonts w:ascii="Times New Roman" w:hAnsi="Times New Roman" w:cs="Times New Roman"/>
                <w:sz w:val="24"/>
                <w:szCs w:val="24"/>
              </w:rPr>
              <w:t xml:space="preserve"> </w:t>
            </w:r>
            <w:r w:rsidRPr="00353682">
              <w:rPr>
                <w:rFonts w:ascii="Times New Roman" w:hAnsi="Times New Roman" w:cs="Times New Roman"/>
                <w:sz w:val="24"/>
                <w:szCs w:val="24"/>
              </w:rPr>
              <w:t>Beton Kaplama</w:t>
            </w:r>
            <w:r>
              <w:rPr>
                <w:rFonts w:ascii="Times New Roman" w:hAnsi="Times New Roman" w:cs="Times New Roman"/>
                <w:sz w:val="24"/>
                <w:szCs w:val="24"/>
              </w:rPr>
              <w: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Mesleki Yabancı Dil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393766" w:rsidRDefault="008A1BFE" w:rsidP="00220F13">
            <w:pPr>
              <w:pStyle w:val="NormalWeb"/>
              <w:jc w:val="both"/>
            </w:pPr>
            <w:r w:rsidRPr="00393766">
              <w:t>Temel İngilizcesi yeterli olan öğrencinin teknik alanda da iletişim kurmasını sağlamak.</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393766" w:rsidRDefault="008A1BFE" w:rsidP="00393766">
            <w:pPr>
              <w:spacing w:after="0" w:line="240" w:lineRule="auto"/>
              <w:jc w:val="both"/>
              <w:rPr>
                <w:rFonts w:ascii="Times New Roman" w:hAnsi="Times New Roman" w:cs="Times New Roman"/>
                <w:sz w:val="24"/>
                <w:szCs w:val="24"/>
              </w:rPr>
            </w:pPr>
            <w:r w:rsidRPr="00393766">
              <w:rPr>
                <w:rFonts w:ascii="Times New Roman" w:hAnsi="Times New Roman" w:cs="Times New Roman"/>
                <w:sz w:val="24"/>
                <w:szCs w:val="24"/>
              </w:rPr>
              <w:t>Kelimeler ve cümleler, Zamanlar,</w:t>
            </w:r>
            <w:r>
              <w:rPr>
                <w:rFonts w:ascii="Times New Roman" w:hAnsi="Times New Roman" w:cs="Times New Roman"/>
                <w:sz w:val="24"/>
                <w:szCs w:val="24"/>
              </w:rPr>
              <w:t xml:space="preserve"> </w:t>
            </w:r>
            <w:r w:rsidRPr="00393766">
              <w:rPr>
                <w:rFonts w:ascii="Times New Roman" w:hAnsi="Times New Roman" w:cs="Times New Roman"/>
                <w:sz w:val="24"/>
                <w:szCs w:val="24"/>
              </w:rPr>
              <w:t>Edilgenler, Teknik Tercüme Teknikleri, İngilizce-Türkçe Örnek Tercümeler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Haberleşme Tekniği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411511" w:rsidRDefault="008A1BFE" w:rsidP="00411511">
            <w:pPr>
              <w:pStyle w:val="NormalWeb"/>
              <w:jc w:val="both"/>
              <w:rPr>
                <w:color w:val="000000"/>
              </w:rPr>
            </w:pPr>
            <w:r w:rsidRPr="00411511">
              <w:rPr>
                <w:color w:val="000000"/>
              </w:rPr>
              <w:t>Elektronik iletişim, bireysel haberleşmeden toplu haberleşmeye, sanayi ve ticari alanda, reklâm sektöründe ve eğitim sektöründe son yıllarda çok hızlı gelişim göstermektedir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411511" w:rsidRDefault="008A1BFE" w:rsidP="00411511">
            <w:pPr>
              <w:spacing w:after="0" w:line="240" w:lineRule="auto"/>
              <w:jc w:val="both"/>
              <w:rPr>
                <w:rFonts w:ascii="Times New Roman" w:hAnsi="Times New Roman" w:cs="Times New Roman"/>
                <w:color w:val="000000"/>
                <w:sz w:val="24"/>
                <w:szCs w:val="24"/>
                <w:lang w:eastAsia="tr-TR"/>
              </w:rPr>
            </w:pPr>
            <w:r w:rsidRPr="00411511">
              <w:rPr>
                <w:rFonts w:ascii="Times New Roman" w:hAnsi="Times New Roman" w:cs="Times New Roman"/>
                <w:sz w:val="24"/>
                <w:szCs w:val="24"/>
              </w:rPr>
              <w:t>Dijital - Analog Haberleşme kavramları,</w:t>
            </w:r>
            <w:r>
              <w:rPr>
                <w:rFonts w:ascii="Times New Roman" w:hAnsi="Times New Roman" w:cs="Times New Roman"/>
                <w:sz w:val="24"/>
                <w:szCs w:val="24"/>
              </w:rPr>
              <w:t xml:space="preserve"> </w:t>
            </w:r>
            <w:r w:rsidRPr="00411511">
              <w:rPr>
                <w:rFonts w:ascii="Times New Roman" w:hAnsi="Times New Roman" w:cs="Times New Roman"/>
                <w:sz w:val="24"/>
                <w:szCs w:val="24"/>
              </w:rPr>
              <w:t>Telefon Santrallerinin çalışması,</w:t>
            </w:r>
            <w:r>
              <w:rPr>
                <w:rFonts w:ascii="Times New Roman" w:hAnsi="Times New Roman" w:cs="Times New Roman"/>
                <w:sz w:val="24"/>
                <w:szCs w:val="24"/>
              </w:rPr>
              <w:t xml:space="preserve"> </w:t>
            </w:r>
            <w:r w:rsidRPr="00411511">
              <w:rPr>
                <w:rFonts w:ascii="Times New Roman" w:hAnsi="Times New Roman" w:cs="Times New Roman"/>
                <w:sz w:val="24"/>
                <w:szCs w:val="24"/>
              </w:rPr>
              <w:t>Abone bağlantılarının yapılması,</w:t>
            </w:r>
            <w:r>
              <w:rPr>
                <w:rFonts w:ascii="Times New Roman" w:hAnsi="Times New Roman" w:cs="Times New Roman"/>
                <w:sz w:val="24"/>
                <w:szCs w:val="24"/>
              </w:rPr>
              <w:t xml:space="preserve"> </w:t>
            </w:r>
            <w:r w:rsidRPr="00411511">
              <w:rPr>
                <w:rFonts w:ascii="Times New Roman" w:hAnsi="Times New Roman" w:cs="Times New Roman"/>
                <w:sz w:val="24"/>
                <w:szCs w:val="24"/>
              </w:rPr>
              <w:t>Haberleşme cihazlarının tamir edilmesi,</w:t>
            </w:r>
            <w:r>
              <w:rPr>
                <w:rFonts w:ascii="Times New Roman" w:hAnsi="Times New Roman" w:cs="Times New Roman"/>
                <w:sz w:val="24"/>
                <w:szCs w:val="24"/>
              </w:rPr>
              <w:t xml:space="preserve"> </w:t>
            </w:r>
            <w:r w:rsidRPr="00411511">
              <w:rPr>
                <w:rFonts w:ascii="Times New Roman" w:hAnsi="Times New Roman" w:cs="Times New Roman"/>
                <w:sz w:val="24"/>
                <w:szCs w:val="24"/>
              </w:rPr>
              <w:t>Sayısal - Anolog elektronik bileşen ve devreler,</w:t>
            </w:r>
            <w:r>
              <w:rPr>
                <w:rFonts w:ascii="Times New Roman" w:hAnsi="Times New Roman" w:cs="Times New Roman"/>
                <w:sz w:val="24"/>
                <w:szCs w:val="24"/>
              </w:rPr>
              <w:t xml:space="preserve"> </w:t>
            </w:r>
            <w:r w:rsidRPr="00411511">
              <w:rPr>
                <w:rFonts w:ascii="Times New Roman" w:hAnsi="Times New Roman" w:cs="Times New Roman"/>
                <w:sz w:val="24"/>
                <w:szCs w:val="24"/>
              </w:rPr>
              <w:t>Osilatör-Yükselteçler ve Geri Besleme devre sistemleri</w:t>
            </w:r>
          </w:p>
          <w:p w:rsidR="008A1BFE" w:rsidRPr="00411511" w:rsidRDefault="008A1BFE" w:rsidP="00411511">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İş Sağlığı İş Güvenliği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675D78" w:rsidRDefault="008A1BFE" w:rsidP="00220F13">
            <w:pPr>
              <w:pStyle w:val="NormalWeb"/>
              <w:jc w:val="both"/>
            </w:pPr>
            <w:r w:rsidRPr="00675D78">
              <w:t>Öğrenci, bu modül ile standartlara uygun temel ilk yardım tedbirlerini alabilecektir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675D78" w:rsidRDefault="008A1BFE" w:rsidP="00220F13">
            <w:pPr>
              <w:spacing w:after="0" w:line="240" w:lineRule="auto"/>
              <w:jc w:val="both"/>
              <w:rPr>
                <w:rFonts w:ascii="Times New Roman" w:hAnsi="Times New Roman" w:cs="Times New Roman"/>
                <w:sz w:val="24"/>
                <w:szCs w:val="24"/>
              </w:rPr>
            </w:pPr>
            <w:r w:rsidRPr="00675D78">
              <w:rPr>
                <w:rFonts w:ascii="Times New Roman" w:hAnsi="Times New Roman" w:cs="Times New Roman"/>
                <w:sz w:val="24"/>
                <w:szCs w:val="24"/>
              </w:rPr>
              <w:t>Olay yerinin değerlendirilme eğitimi kurallar,  Temel yasam desteği eğitim kuralları,  Kanamalarda ilk yardım eğitimi kurallar, Yaralanmalarda ilk yardım eğitimi kurallar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Mesleki Yazışma teknikleri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B162E8" w:rsidRDefault="008A1BFE" w:rsidP="00B162E8">
            <w:pPr>
              <w:pStyle w:val="NormalWeb"/>
              <w:jc w:val="both"/>
            </w:pPr>
            <w:r w:rsidRPr="00B162E8">
              <w:t>Bu dersle öğrencinin, dış ticarette kullanılan terimleri ve yazışma yöntemlerini uygulanması sağlanacaktır.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B162E8" w:rsidRDefault="008A1BFE" w:rsidP="00220F13">
            <w:pPr>
              <w:spacing w:after="0" w:line="240" w:lineRule="auto"/>
              <w:jc w:val="both"/>
              <w:rPr>
                <w:rFonts w:ascii="Times New Roman" w:hAnsi="Times New Roman" w:cs="Times New Roman"/>
                <w:color w:val="000000"/>
                <w:sz w:val="24"/>
                <w:szCs w:val="24"/>
                <w:lang w:eastAsia="tr-TR"/>
              </w:rPr>
            </w:pPr>
            <w:r w:rsidRPr="00B162E8">
              <w:rPr>
                <w:rFonts w:ascii="Times New Roman" w:hAnsi="Times New Roman" w:cs="Times New Roman"/>
                <w:sz w:val="24"/>
                <w:szCs w:val="24"/>
              </w:rPr>
              <w:t>Ticari Yazışmada Uyulacak Ana İlkeler,iş Mektuplarının Anlatım Ve Şekil Yönünden Bölümleri,İş Mektuplarının Yazılması,İnternet Ortamında İngilizce Yazışma Teknikleri,Dış Ticaret Belgelerine İlişkin Kısaltmalar,Bankacılık Terimleri Ve Yazışmaları,Vesaik Mukabili ödemeye ilişkin yazışmalar</w:t>
            </w:r>
            <w:r>
              <w:rPr>
                <w:rFonts w:ascii="Times New Roman" w:hAnsi="Times New Roman" w:cs="Times New Roman"/>
                <w:sz w:val="24"/>
                <w:szCs w:val="24"/>
              </w:rPr>
              <w: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lastRenderedPageBreak/>
              <w:t>05245</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Etkili ve Güzel Konuşma</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411511" w:rsidRDefault="008A1BFE" w:rsidP="00411511">
            <w:pPr>
              <w:pStyle w:val="NormalWeb"/>
              <w:jc w:val="both"/>
            </w:pPr>
            <w:r w:rsidRPr="00411511">
              <w:t>Bu modülü başarı ile tamamlayan öğrenci; Nefes tekniklerini ve konuşma organlarını kullanabilecektir.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411511" w:rsidRDefault="008A1BFE" w:rsidP="00411511">
            <w:pPr>
              <w:spacing w:after="0" w:line="240" w:lineRule="auto"/>
              <w:jc w:val="both"/>
              <w:rPr>
                <w:rFonts w:ascii="Times New Roman" w:hAnsi="Times New Roman" w:cs="Times New Roman"/>
                <w:sz w:val="24"/>
                <w:szCs w:val="24"/>
              </w:rPr>
            </w:pPr>
            <w:r w:rsidRPr="00411511">
              <w:rPr>
                <w:rFonts w:ascii="Times New Roman" w:hAnsi="Times New Roman" w:cs="Times New Roman"/>
                <w:sz w:val="24"/>
                <w:szCs w:val="24"/>
              </w:rPr>
              <w:t>Nefes,Ses organları,Vurgu, Ulama, Tonlama,Protokol konuşması,Bilgilendirme konuşması,Hazırlıksız konuşmak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05247</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Bilgi Yönetimi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675D78" w:rsidRDefault="008A1BFE" w:rsidP="001A7A88">
            <w:pPr>
              <w:pStyle w:val="NormalWeb"/>
            </w:pPr>
            <w:r w:rsidRPr="00675D78">
              <w:t>Bu derste bilişim olanaklarını kullanarak kendini geliştirmek ile ilgili yeterliklerin kazandırılması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675D78" w:rsidRDefault="008A1BFE" w:rsidP="00220F13">
            <w:pPr>
              <w:spacing w:after="0" w:line="240" w:lineRule="auto"/>
              <w:jc w:val="both"/>
              <w:rPr>
                <w:rFonts w:ascii="Times New Roman" w:hAnsi="Times New Roman" w:cs="Times New Roman"/>
                <w:sz w:val="24"/>
                <w:szCs w:val="24"/>
              </w:rPr>
            </w:pPr>
            <w:r w:rsidRPr="00675D78">
              <w:rPr>
                <w:rFonts w:ascii="Times New Roman" w:hAnsi="Times New Roman" w:cs="Times New Roman"/>
                <w:sz w:val="24"/>
                <w:szCs w:val="24"/>
              </w:rPr>
              <w:t>Sözlü İletişim kurmak,  Yazılı İletişim kurmak, Sözsüz İletişim kurmak,  Biçimsel (Formal) İletişim kurmak, Biçimsel (Formal) İletişim kurmak Biçimsel Olmayan (İnformal) İletişim kurmak, Biçimsel Olmayan (İnformal) İletişim kurmak, Örgüt dışı iletişim kurmak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05249</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Kalite Yönetim Sistemleri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675D78" w:rsidRDefault="008A1BFE" w:rsidP="00220F13">
            <w:pPr>
              <w:pStyle w:val="NormalWeb"/>
              <w:jc w:val="both"/>
            </w:pPr>
            <w:r w:rsidRPr="00675D78">
              <w:rPr>
                <w:color w:val="000000"/>
              </w:rPr>
              <w:t>Bu modülü başarı ile tamamlayan öğrenci</w:t>
            </w:r>
            <w:r w:rsidRPr="00675D78">
              <w:rPr>
                <w:rStyle w:val="Gl"/>
                <w:color w:val="000000"/>
              </w:rPr>
              <w:t xml:space="preserve">; </w:t>
            </w:r>
            <w:r w:rsidRPr="00675D78">
              <w:rPr>
                <w:color w:val="000000"/>
              </w:rPr>
              <w:t xml:space="preserve">ofis ortamında internet, bilgisayar, plan, talimat, standart örnekleri, denetim formları, işlem standartları vb. kullanarak </w:t>
            </w:r>
            <w:r w:rsidRPr="00675D78">
              <w:rPr>
                <w:rStyle w:val="Gl"/>
                <w:b w:val="0"/>
                <w:bCs w:val="0"/>
                <w:color w:val="000000"/>
              </w:rPr>
              <w:t>standart ve kalite ölçütlerini</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675D78" w:rsidRDefault="008A1BFE" w:rsidP="00220F13">
            <w:pPr>
              <w:spacing w:after="0" w:line="240" w:lineRule="auto"/>
              <w:jc w:val="both"/>
              <w:rPr>
                <w:rFonts w:ascii="Times New Roman" w:hAnsi="Times New Roman" w:cs="Times New Roman"/>
                <w:color w:val="000000"/>
                <w:sz w:val="24"/>
                <w:szCs w:val="24"/>
                <w:lang w:eastAsia="tr-TR"/>
              </w:rPr>
            </w:pPr>
            <w:r w:rsidRPr="00675D78">
              <w:rPr>
                <w:rFonts w:ascii="Times New Roman" w:hAnsi="Times New Roman" w:cs="Times New Roman"/>
                <w:sz w:val="24"/>
                <w:szCs w:val="24"/>
              </w:rPr>
              <w:t>Kalite kavramı ,  Kalite kavramı, S</w:t>
            </w:r>
            <w:r>
              <w:rPr>
                <w:rFonts w:ascii="Times New Roman" w:hAnsi="Times New Roman" w:cs="Times New Roman"/>
                <w:sz w:val="24"/>
                <w:szCs w:val="24"/>
              </w:rPr>
              <w:t>t</w:t>
            </w:r>
            <w:r w:rsidRPr="00675D78">
              <w:rPr>
                <w:rFonts w:ascii="Times New Roman" w:hAnsi="Times New Roman" w:cs="Times New Roman"/>
                <w:sz w:val="24"/>
                <w:szCs w:val="24"/>
              </w:rPr>
              <w:t>andart ve  standardizasyon,  Standart ve  standardizasyon, Standardın üretim ve hizmet sektöründe önemi,  Yönetim kalitesi ve standartları, Yönetim kalitesi ve standartları,  Çevre standartları,  Kalite yönetim sistemi modelleri, Kalite yönetim sistemi modelleri Stratejik yönetim  , Stratejik yönetim, Yönetime katılma, Süreç yönetim sistemi, Kaynak yönetimi sistemi, Efqm mükemmellik modeli</w:t>
            </w:r>
          </w:p>
          <w:p w:rsidR="008A1BFE" w:rsidRPr="00675D78"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05251</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Araştırma yöntem ve Teknikleri 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öğrenciye, araştırma yapma yeterliklerini kazandırmak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Araştırma konularını seçme, Kaynak araştırması yapma, Araştırma sonuçlarını değerlendirme,  Araştırma sonuçlarını rapor haline dönüştürme, Sunuma hazırlık yapma, Sunum yapma.</w:t>
            </w:r>
          </w:p>
          <w:p w:rsidR="008A1BFE" w:rsidRPr="00220F13"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05253</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Girişimcilik</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1</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öğrenciye girişimcilik özelliklerinin sınanması, iş fikri geliştirme ve yaratıcılık egzersizleri, girişimcilerin işletme kurma süreci, iş planı kavramı ve öğeleri, Pazar araştırma, pazarlama planı, üretim planı, yönetim planı, finansal planları yaptırılması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Girişimciliğin tanımı ve fonksiyonları, Girişimciliğin avantaj ve dezavantajları, Girişimciliğin tarihsel gelişimi ve Türkiye’de girişimcilik, Türk girişimcilerin yapısal özellikleri, girişimci olmanın yolları, Girişimciliğe ilk adım ve KOBİ’ler, Girişimcilik kültürü, Küçük işletmelerde girişimcilik ve kuruluş süreci, Girişimcilikte kadının teri, Küçük işletmelerin sorunları ve çözüm önerileri, Girişimcilik adaylarına öneriler, Güncel girişimcilik konuları ve iş planı hazırlama.</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05230</w:t>
            </w:r>
          </w:p>
        </w:tc>
        <w:tc>
          <w:tcPr>
            <w:tcW w:w="4915" w:type="dxa"/>
            <w:vMerge w:val="restart"/>
            <w:vAlign w:val="center"/>
          </w:tcPr>
          <w:p w:rsidR="008A1BFE" w:rsidRPr="00220F13" w:rsidRDefault="00FA14D9" w:rsidP="00220F13">
            <w:pPr>
              <w:spacing w:after="0" w:line="240" w:lineRule="auto"/>
              <w:rPr>
                <w:b/>
                <w:bCs/>
                <w:sz w:val="24"/>
                <w:szCs w:val="24"/>
              </w:rPr>
            </w:pPr>
            <w:r>
              <w:rPr>
                <w:rStyle w:val="x1c61"/>
                <w:b/>
                <w:bCs/>
                <w:color w:val="000000"/>
                <w:sz w:val="24"/>
                <w:szCs w:val="24"/>
              </w:rPr>
              <w:t>Çelik Yapılar</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C47390" w:rsidRPr="00220F13">
        <w:tc>
          <w:tcPr>
            <w:tcW w:w="1005" w:type="dxa"/>
          </w:tcPr>
          <w:p w:rsidR="00C47390" w:rsidRPr="00220F13" w:rsidRDefault="00C47390" w:rsidP="00C47390">
            <w:pPr>
              <w:spacing w:after="0" w:line="240" w:lineRule="auto"/>
              <w:rPr>
                <w:b/>
                <w:bCs/>
                <w:sz w:val="24"/>
                <w:szCs w:val="24"/>
              </w:rPr>
            </w:pPr>
            <w:r w:rsidRPr="00220F13">
              <w:rPr>
                <w:b/>
                <w:bCs/>
                <w:sz w:val="24"/>
                <w:szCs w:val="24"/>
              </w:rPr>
              <w:t>AMACI</w:t>
            </w:r>
          </w:p>
        </w:tc>
        <w:tc>
          <w:tcPr>
            <w:tcW w:w="8034" w:type="dxa"/>
            <w:gridSpan w:val="5"/>
          </w:tcPr>
          <w:p w:rsidR="00C47390" w:rsidRPr="00763925" w:rsidRDefault="00C47390" w:rsidP="00C47390">
            <w:pPr>
              <w:pStyle w:val="NormalWeb"/>
              <w:jc w:val="both"/>
            </w:pPr>
            <w:r>
              <w:t>Bu derste seçilen çelik yapının tasarım ilkelerini uygulayabilmesi amaçlanmaktadır.</w:t>
            </w:r>
          </w:p>
        </w:tc>
        <w:tc>
          <w:tcPr>
            <w:tcW w:w="448" w:type="dxa"/>
            <w:vMerge/>
            <w:textDirection w:val="btLr"/>
          </w:tcPr>
          <w:p w:rsidR="00C47390" w:rsidRPr="00220F13" w:rsidRDefault="00C47390" w:rsidP="00C47390">
            <w:pPr>
              <w:pStyle w:val="NormalWeb"/>
              <w:ind w:left="113" w:right="113"/>
              <w:jc w:val="center"/>
              <w:rPr>
                <w:b/>
                <w:bCs/>
                <w:color w:val="000000"/>
                <w:sz w:val="18"/>
                <w:szCs w:val="18"/>
              </w:rPr>
            </w:pPr>
          </w:p>
        </w:tc>
        <w:tc>
          <w:tcPr>
            <w:tcW w:w="381" w:type="dxa"/>
            <w:vMerge/>
            <w:vAlign w:val="center"/>
          </w:tcPr>
          <w:p w:rsidR="00C47390" w:rsidRPr="00220F13" w:rsidRDefault="00C47390" w:rsidP="00C47390">
            <w:pPr>
              <w:pStyle w:val="NormalWeb"/>
              <w:jc w:val="center"/>
              <w:rPr>
                <w:b/>
                <w:bCs/>
                <w:color w:val="000000"/>
                <w:sz w:val="18"/>
                <w:szCs w:val="18"/>
              </w:rPr>
            </w:pPr>
          </w:p>
        </w:tc>
      </w:tr>
      <w:tr w:rsidR="00C47390" w:rsidRPr="00220F13">
        <w:trPr>
          <w:cantSplit/>
          <w:trHeight w:val="1134"/>
        </w:trPr>
        <w:tc>
          <w:tcPr>
            <w:tcW w:w="1005" w:type="dxa"/>
          </w:tcPr>
          <w:p w:rsidR="00C47390" w:rsidRPr="00220F13" w:rsidRDefault="00C47390" w:rsidP="00C47390">
            <w:pPr>
              <w:spacing w:after="0" w:line="240" w:lineRule="auto"/>
              <w:rPr>
                <w:b/>
                <w:bCs/>
                <w:sz w:val="24"/>
                <w:szCs w:val="24"/>
              </w:rPr>
            </w:pPr>
            <w:r w:rsidRPr="00220F13">
              <w:rPr>
                <w:b/>
                <w:bCs/>
                <w:sz w:val="24"/>
                <w:szCs w:val="24"/>
              </w:rPr>
              <w:t>İÇERİĞİ</w:t>
            </w:r>
          </w:p>
        </w:tc>
        <w:tc>
          <w:tcPr>
            <w:tcW w:w="8034" w:type="dxa"/>
            <w:gridSpan w:val="5"/>
          </w:tcPr>
          <w:p w:rsidR="00C47390" w:rsidRPr="00220F13" w:rsidRDefault="00C47390" w:rsidP="00C47390">
            <w:pPr>
              <w:spacing w:after="0" w:line="240" w:lineRule="auto"/>
              <w:jc w:val="both"/>
              <w:rPr>
                <w:rFonts w:ascii="Times New Roman" w:hAnsi="Times New Roman" w:cs="Times New Roman"/>
                <w:sz w:val="24"/>
                <w:szCs w:val="24"/>
              </w:rPr>
            </w:pPr>
            <w:r w:rsidRPr="00220F13">
              <w:rPr>
                <w:rFonts w:ascii="Times New Roman" w:hAnsi="Times New Roman" w:cs="Times New Roman"/>
                <w:sz w:val="24"/>
                <w:szCs w:val="24"/>
              </w:rPr>
              <w:t>Çelik yapılarda birleşim noktaları, Çelik yapı nokta detayları, Çelik yapılarda çekme çubukları,   Çelik yapılarda basınç çubukları.</w:t>
            </w:r>
          </w:p>
        </w:tc>
        <w:tc>
          <w:tcPr>
            <w:tcW w:w="448" w:type="dxa"/>
            <w:textDirection w:val="btLr"/>
          </w:tcPr>
          <w:p w:rsidR="00C47390" w:rsidRPr="00220F13" w:rsidRDefault="00C47390" w:rsidP="00C47390">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C47390" w:rsidRPr="00220F13" w:rsidRDefault="00C47390" w:rsidP="00C47390">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p w:rsidR="00C47390" w:rsidRDefault="00C47390"/>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Yapı Tesisatları</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8E0834" w:rsidRDefault="008A1BFE" w:rsidP="00220F13">
            <w:pPr>
              <w:pStyle w:val="NormalWeb"/>
              <w:jc w:val="both"/>
            </w:pPr>
            <w:r w:rsidRPr="008E0834">
              <w:rPr>
                <w:color w:val="222222"/>
              </w:rPr>
              <w:t>Bu ders ile öğrencinin, yapıda  kullanılan mekanik tesisatlardaki malzeme ve yapım denetimini yapabilmesi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353682" w:rsidRDefault="008A1BFE" w:rsidP="00220F13">
            <w:pPr>
              <w:spacing w:after="0" w:line="240" w:lineRule="auto"/>
              <w:jc w:val="both"/>
              <w:rPr>
                <w:rFonts w:ascii="Times New Roman" w:hAnsi="Times New Roman" w:cs="Times New Roman"/>
                <w:sz w:val="24"/>
                <w:szCs w:val="24"/>
              </w:rPr>
            </w:pPr>
            <w:r w:rsidRPr="00353682">
              <w:rPr>
                <w:rFonts w:ascii="Times New Roman" w:hAnsi="Times New Roman" w:cs="Times New Roman"/>
                <w:sz w:val="24"/>
                <w:szCs w:val="24"/>
              </w:rPr>
              <w:t>Atık su tesisatı ve kullanılan malzemeleri, Temiz su tesisatı ve kullanılan malzemeleri, Yapı elektrik tesisatında kullanılan malzemeleri, Yapı Merkezi sistem ısıtma tesisatı malzemeleri</w:t>
            </w:r>
            <w:r>
              <w:rPr>
                <w:rFonts w:ascii="Times New Roman" w:hAnsi="Times New Roman" w:cs="Times New Roman"/>
                <w:sz w:val="24"/>
                <w:szCs w:val="24"/>
              </w:rPr>
              <w:t>.</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Yapı Metrajı ve maliyeti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205B62" w:rsidRDefault="008A1BFE" w:rsidP="00205B62">
            <w:pPr>
              <w:pStyle w:val="NormalWeb"/>
            </w:pPr>
            <w:r w:rsidRPr="00205B62">
              <w:t>Yürürlükteki kanunlara göre ihale hazırlığı yapabilecektir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05B62" w:rsidRDefault="008A1BFE" w:rsidP="00220F13">
            <w:pPr>
              <w:spacing w:after="0" w:line="240" w:lineRule="auto"/>
              <w:jc w:val="both"/>
              <w:rPr>
                <w:rFonts w:ascii="Times New Roman" w:hAnsi="Times New Roman" w:cs="Times New Roman"/>
                <w:sz w:val="24"/>
                <w:szCs w:val="24"/>
              </w:rPr>
            </w:pPr>
            <w:r w:rsidRPr="00205B62">
              <w:rPr>
                <w:rFonts w:ascii="Times New Roman" w:hAnsi="Times New Roman" w:cs="Times New Roman"/>
                <w:sz w:val="24"/>
                <w:szCs w:val="24"/>
              </w:rPr>
              <w:t>Metrajların Çıkartı</w:t>
            </w:r>
            <w:r>
              <w:rPr>
                <w:rFonts w:ascii="Times New Roman" w:hAnsi="Times New Roman" w:cs="Times New Roman"/>
                <w:sz w:val="24"/>
                <w:szCs w:val="24"/>
              </w:rPr>
              <w:t>lması, Birim Fiyat Çıkartılması</w:t>
            </w:r>
            <w:r w:rsidRPr="00205B62">
              <w:rPr>
                <w:rFonts w:ascii="Times New Roman" w:hAnsi="Times New Roman" w:cs="Times New Roman"/>
                <w:sz w:val="24"/>
                <w:szCs w:val="24"/>
              </w:rPr>
              <w:t>, Yaklaşık Maliyet Hesapları, Yaklaşık Maliyet Hesapları, İhale Komisyonları, Genel, Teknik ve Özel Şartnameler,İhale Dosyaları,KİK(Kamu İhale Kanunu) Teklif Dosyaları,KİK Yazışma Evrakları, İhale Sözleşmesi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Zemin Mekaniği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934413" w:rsidRDefault="008A1BFE" w:rsidP="00934413">
            <w:pPr>
              <w:pStyle w:val="NormalWeb"/>
            </w:pPr>
            <w:r w:rsidRPr="00934413">
              <w:t>Öğrenci, zeminin mekanik özelliklerini standardına uygun deneyler yaparak tespit edebilecektir.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934413" w:rsidRDefault="008A1BFE" w:rsidP="00220F13">
            <w:pPr>
              <w:spacing w:after="0" w:line="240" w:lineRule="auto"/>
              <w:jc w:val="both"/>
              <w:rPr>
                <w:rFonts w:ascii="Times New Roman" w:hAnsi="Times New Roman" w:cs="Times New Roman"/>
                <w:sz w:val="24"/>
                <w:szCs w:val="24"/>
              </w:rPr>
            </w:pPr>
            <w:r w:rsidRPr="00934413">
              <w:rPr>
                <w:rFonts w:ascii="Times New Roman" w:hAnsi="Times New Roman" w:cs="Times New Roman"/>
                <w:sz w:val="24"/>
                <w:szCs w:val="24"/>
              </w:rPr>
              <w:t>Zeminlerin Sıkıştırılması, Zeminlerin Oturması,</w:t>
            </w:r>
            <w:r>
              <w:rPr>
                <w:rFonts w:ascii="Times New Roman" w:hAnsi="Times New Roman" w:cs="Times New Roman"/>
                <w:sz w:val="24"/>
                <w:szCs w:val="24"/>
              </w:rPr>
              <w:t xml:space="preserve"> </w:t>
            </w:r>
            <w:r w:rsidRPr="00934413">
              <w:rPr>
                <w:rFonts w:ascii="Times New Roman" w:hAnsi="Times New Roman" w:cs="Times New Roman"/>
                <w:sz w:val="24"/>
                <w:szCs w:val="24"/>
              </w:rPr>
              <w:t>Zeminlerin Kayma Mukavemeti, Zeminlerin Taşıma Gücü ve Serbest Basınç Dayanımı, Zeminlerin Geçirgenliği, Zeminlerin California Taşıma (CBR) Oranı, Toprak Basınçları, Zeminlerin  İyileştirilmesi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 xml:space="preserve">Proje Etüdü ve Uygulaması </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Zorunlu</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4</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00628F" w:rsidRDefault="008A1BFE" w:rsidP="0000628F">
            <w:pPr>
              <w:spacing w:after="0" w:line="240" w:lineRule="auto"/>
              <w:rPr>
                <w:rFonts w:ascii="Times New Roman" w:hAnsi="Times New Roman" w:cs="Times New Roman"/>
                <w:sz w:val="28"/>
                <w:szCs w:val="28"/>
                <w:lang w:eastAsia="tr-TR"/>
              </w:rPr>
            </w:pPr>
            <w:r w:rsidRPr="0000628F">
              <w:rPr>
                <w:rFonts w:ascii="Times New Roman" w:hAnsi="Times New Roman" w:cs="Times New Roman"/>
                <w:sz w:val="24"/>
                <w:szCs w:val="24"/>
              </w:rPr>
              <w:t>Öğrenci, inşaat teknolojisi ile ilgili seçilen bir projenin, her aşamasını ferdi ya da grup olarak yürütebilecektir</w:t>
            </w:r>
            <w:r w:rsidRPr="00FB4C07">
              <w:t>.</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00628F" w:rsidRDefault="008A1BFE" w:rsidP="00220F13">
            <w:pPr>
              <w:spacing w:after="0" w:line="240" w:lineRule="auto"/>
              <w:jc w:val="both"/>
              <w:rPr>
                <w:rFonts w:ascii="Times New Roman" w:hAnsi="Times New Roman" w:cs="Times New Roman"/>
                <w:sz w:val="24"/>
                <w:szCs w:val="24"/>
              </w:rPr>
            </w:pPr>
            <w:r w:rsidRPr="0000628F">
              <w:rPr>
                <w:rFonts w:ascii="Times New Roman" w:hAnsi="Times New Roman" w:cs="Times New Roman"/>
                <w:sz w:val="24"/>
                <w:szCs w:val="24"/>
              </w:rPr>
              <w:t>Proje Konusu, İhtiyaç Analizi Ve İş Programı, Kaynak Araştırması,</w:t>
            </w:r>
            <w:r>
              <w:rPr>
                <w:rFonts w:ascii="Times New Roman" w:hAnsi="Times New Roman" w:cs="Times New Roman"/>
                <w:sz w:val="24"/>
                <w:szCs w:val="24"/>
              </w:rPr>
              <w:t xml:space="preserve"> </w:t>
            </w:r>
            <w:r w:rsidRPr="0000628F">
              <w:rPr>
                <w:rFonts w:ascii="Times New Roman" w:hAnsi="Times New Roman" w:cs="Times New Roman"/>
                <w:sz w:val="24"/>
                <w:szCs w:val="24"/>
              </w:rPr>
              <w:t>Proje yürütülmesi, Proje sunumu, Proje Dosyalama,Proje Teslim</w:t>
            </w:r>
            <w:r>
              <w:rPr>
                <w:rFonts w:ascii="Times New Roman" w:hAnsi="Times New Roman" w:cs="Times New Roman"/>
                <w:sz w:val="24"/>
                <w:szCs w:val="24"/>
              </w:rPr>
              <w:t>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İşletme Yönetimi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EE039B" w:rsidRDefault="008A1BFE" w:rsidP="00220F13">
            <w:pPr>
              <w:pStyle w:val="NormalWeb"/>
              <w:jc w:val="both"/>
            </w:pPr>
            <w:r w:rsidRPr="00220F13">
              <w:rPr>
                <w:color w:val="000000"/>
              </w:rPr>
              <w:t>Bu derste yönetim düşüncesinin tarihsel gelişimi,Klasik, Neo-Klasik, Modern ve Çağdaş yönetim teorileri ile yönetim fonksiyonları konusunda teorik ve uygulamaya yönelik bilgiler vererek, öğrencileri bu alanda çağın gerektirdiği bilgilerle donatmak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Style w:val="x2c61"/>
                <w:rFonts w:ascii="Times New Roman" w:hAnsi="Times New Roman" w:cs="Times New Roman"/>
                <w:color w:val="000000"/>
                <w:sz w:val="24"/>
                <w:szCs w:val="24"/>
              </w:rPr>
              <w:t xml:space="preserve">Yönetim düşüncesinin tarihi gelişimi,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ile ilgili temel kavram ve tanımlar,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Klasik Teori: Bilimsel Yönetim Yaklaşımı,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Klasik Teori: Yönetim Süreci Yaklaşımı,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Klasik Teori: Bürokrasi Yaklaşımı,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Modern Teori: Sistem Yaklaşımı,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Modern Teori: Durumsallık Yaklaşımı, Çevreyi ve Teknolojiyi Esas Alan Araştırmalar,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Çağdaş Yönetim Yaklaşımları(Yalın Yönetim, Personel Güçlendirme, KKÇ, Z Teorisi, Sanal Org., Sıfır Hiyerarşi, Şebeke Org.,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Fonksiyonları: Planlama,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Fonksiyonları: Örgütleme,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Fonksiyonları: Yürütme,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Fonksiyonları: Koordinasyon,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Yönetim Fonksiyonları: Denetim</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Su Temini ve İletimi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8208E" w:rsidRDefault="008A1BFE" w:rsidP="0078208E">
            <w:pPr>
              <w:pStyle w:val="NormalWeb"/>
            </w:pPr>
            <w:r w:rsidRPr="0078208E">
              <w:t>Bu ders ile öğrenci, çevredeki uygun su kaynaklarını tespit ederek, kullanılabilir hale getirilmesi için gerekli çalışmaları yapabilecektir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78208E" w:rsidRDefault="008A1BFE" w:rsidP="00220F13">
            <w:pPr>
              <w:spacing w:after="0" w:line="240" w:lineRule="auto"/>
              <w:jc w:val="both"/>
              <w:rPr>
                <w:rFonts w:ascii="Times New Roman" w:hAnsi="Times New Roman" w:cs="Times New Roman"/>
                <w:sz w:val="24"/>
                <w:szCs w:val="24"/>
              </w:rPr>
            </w:pPr>
            <w:r w:rsidRPr="0078208E">
              <w:rPr>
                <w:rFonts w:ascii="Times New Roman" w:hAnsi="Times New Roman" w:cs="Times New Roman"/>
                <w:sz w:val="24"/>
                <w:szCs w:val="24"/>
              </w:rPr>
              <w:t>İçme Suları, Sulama Suyu, Enerji Üretiminde Su,Su İhtiyacı,Su Kaynak Debisi,Yüzey Suları,Yer altı Suları, Cazibeli İletim,Terfili İletimi</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05238</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Yapı Onarım ve Güçlendirme</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 ile öğrencinin hasarlı yapının tespitini yapıp onarım hazırlığını yapabilmesi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Hasar tespiti, Röleve çalışması, Tahribatsız muayene, Hasarlı bölgede ön hazırlık, Malzeme temini, İskele ve platform, Yapıların iyileştirme yöntemleri, Betonarme taşıyıcı elemanların iyileştirilmesi, Onarımla ilgili uygulamalar.</w:t>
            </w:r>
          </w:p>
          <w:p w:rsidR="008A1BFE" w:rsidRPr="00220F13"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05240</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Mesleki Yabancı Dil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5F4231" w:rsidRDefault="008A1BFE" w:rsidP="00220F13">
            <w:pPr>
              <w:pStyle w:val="NormalWeb"/>
              <w:jc w:val="both"/>
            </w:pPr>
            <w:r w:rsidRPr="005F4231">
              <w:rPr>
                <w:rStyle w:val="apple-style-span"/>
              </w:rPr>
              <w:t>Temel İngilizcesi yeterli olan öğrencinin teknik alanda da iletişim kurmasını sağlamak  </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lastRenderedPageBreak/>
              <w:t>İÇERİĞİ</w:t>
            </w:r>
          </w:p>
        </w:tc>
        <w:tc>
          <w:tcPr>
            <w:tcW w:w="8034" w:type="dxa"/>
            <w:gridSpan w:val="5"/>
          </w:tcPr>
          <w:p w:rsidR="008A1BFE" w:rsidRPr="005F4231" w:rsidRDefault="008A1BFE" w:rsidP="00220F13">
            <w:pPr>
              <w:spacing w:after="0" w:line="240" w:lineRule="auto"/>
              <w:jc w:val="both"/>
              <w:rPr>
                <w:rFonts w:ascii="Times New Roman" w:hAnsi="Times New Roman" w:cs="Times New Roman"/>
                <w:color w:val="000000"/>
                <w:sz w:val="24"/>
                <w:szCs w:val="24"/>
                <w:lang w:eastAsia="tr-TR"/>
              </w:rPr>
            </w:pPr>
            <w:r w:rsidRPr="005F4231">
              <w:rPr>
                <w:rFonts w:ascii="Times New Roman" w:hAnsi="Times New Roman" w:cs="Times New Roman"/>
                <w:sz w:val="24"/>
                <w:szCs w:val="24"/>
              </w:rPr>
              <w:t>Kelimeler ve cümleler, Zamanlar, Filer, Etken ve edilgenler, Şartlı cümleler, Teknik tercüme teknikleri, ingilizce- Türkçe örnek tercümeler.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05242</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Pazarlama Araştırması</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1</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3</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892425" w:rsidRDefault="008A1BFE" w:rsidP="00892425">
            <w:pPr>
              <w:pStyle w:val="NormalWeb"/>
              <w:jc w:val="both"/>
            </w:pPr>
            <w:r w:rsidRPr="00892425">
              <w:t>Bu ders ile öğrenci, zemin mekaniği laboratuarı araç-gereçlerini kullanarak, zeminlerin mühendislik özelliklerini tespit edebilecektir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892425" w:rsidRDefault="008A1BFE" w:rsidP="00892425">
            <w:pPr>
              <w:spacing w:after="0" w:line="240" w:lineRule="auto"/>
              <w:jc w:val="both"/>
              <w:rPr>
                <w:rFonts w:ascii="Times New Roman" w:hAnsi="Times New Roman" w:cs="Times New Roman"/>
                <w:sz w:val="24"/>
                <w:szCs w:val="24"/>
              </w:rPr>
            </w:pPr>
            <w:r w:rsidRPr="00892425">
              <w:rPr>
                <w:rFonts w:ascii="Times New Roman" w:hAnsi="Times New Roman" w:cs="Times New Roman"/>
                <w:sz w:val="24"/>
                <w:szCs w:val="24"/>
              </w:rPr>
              <w:t>Pazarlama Sürecindeki Koşullar,</w:t>
            </w:r>
            <w:r>
              <w:rPr>
                <w:rFonts w:ascii="Times New Roman" w:hAnsi="Times New Roman" w:cs="Times New Roman"/>
                <w:sz w:val="24"/>
                <w:szCs w:val="24"/>
              </w:rPr>
              <w:t xml:space="preserve"> </w:t>
            </w:r>
            <w:r w:rsidRPr="00892425">
              <w:rPr>
                <w:rFonts w:ascii="Times New Roman" w:hAnsi="Times New Roman" w:cs="Times New Roman"/>
                <w:sz w:val="24"/>
                <w:szCs w:val="24"/>
              </w:rPr>
              <w:t>Pazarlamanın koşulları,</w:t>
            </w:r>
            <w:r>
              <w:rPr>
                <w:rFonts w:ascii="Times New Roman" w:hAnsi="Times New Roman" w:cs="Times New Roman"/>
                <w:sz w:val="24"/>
                <w:szCs w:val="24"/>
              </w:rPr>
              <w:t xml:space="preserve"> </w:t>
            </w:r>
            <w:r w:rsidRPr="00892425">
              <w:rPr>
                <w:rFonts w:ascii="Times New Roman" w:hAnsi="Times New Roman" w:cs="Times New Roman"/>
                <w:sz w:val="24"/>
                <w:szCs w:val="24"/>
              </w:rPr>
              <w:t>Pazarlama Sürecindeki Koşullar,</w:t>
            </w:r>
            <w:r>
              <w:rPr>
                <w:rFonts w:ascii="Times New Roman" w:hAnsi="Times New Roman" w:cs="Times New Roman"/>
                <w:sz w:val="24"/>
                <w:szCs w:val="24"/>
              </w:rPr>
              <w:t xml:space="preserve"> </w:t>
            </w:r>
            <w:r w:rsidRPr="00892425">
              <w:rPr>
                <w:rFonts w:ascii="Times New Roman" w:hAnsi="Times New Roman" w:cs="Times New Roman"/>
                <w:sz w:val="24"/>
                <w:szCs w:val="24"/>
              </w:rPr>
              <w:t>Pazarlama Hukuku</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05244</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Temel Hukuk</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B162E8" w:rsidRDefault="008A1BFE" w:rsidP="00220F13">
            <w:pPr>
              <w:pStyle w:val="NormalWeb"/>
              <w:jc w:val="both"/>
            </w:pPr>
            <w:r w:rsidRPr="00B162E8">
              <w:t> Öğrenci, hukukun Temel kavramlarını hukukun sistemi hak tanımı ve türlerini tanımlayacaktır.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B162E8" w:rsidRDefault="008A1BFE" w:rsidP="00B162E8">
            <w:pPr>
              <w:spacing w:after="0" w:line="240" w:lineRule="auto"/>
              <w:jc w:val="both"/>
              <w:rPr>
                <w:rFonts w:ascii="Times New Roman" w:hAnsi="Times New Roman" w:cs="Times New Roman"/>
                <w:sz w:val="24"/>
                <w:szCs w:val="24"/>
              </w:rPr>
            </w:pPr>
            <w:r w:rsidRPr="00B162E8">
              <w:rPr>
                <w:rFonts w:ascii="Times New Roman" w:hAnsi="Times New Roman" w:cs="Times New Roman"/>
                <w:sz w:val="24"/>
                <w:szCs w:val="24"/>
              </w:rPr>
              <w:t>Hukukun temel kavramlarını tanımak,Hukuk Sistemini İncelemek,Hak türlerini sınıflandırmak,Hakkın kazanılması, kaybedilmesi, kullanılması ve korunması yöntemlerini belirlemek,Kişilik kavramı türleri kazanılması ve kaybedilmesini belirlemek,Kişiliğe bağlı hak ve ehliyeti belirlemek,Eşya, mülkiyet,  devir ve rehin işlemleri yapmak,İcra iflas işlemlerini takip etmek</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05246</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Kalite Güvencesi ve Standartları</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iş hayatında kalite güvencesi ve standartları ile ilgili yeterliliklerin kazandırılması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sz w:val="24"/>
                <w:szCs w:val="24"/>
              </w:rPr>
            </w:pPr>
            <w:r w:rsidRPr="00220F13">
              <w:rPr>
                <w:rStyle w:val="x2c61"/>
                <w:rFonts w:ascii="Times New Roman" w:hAnsi="Times New Roman" w:cs="Times New Roman"/>
                <w:color w:val="000000"/>
                <w:sz w:val="24"/>
                <w:szCs w:val="24"/>
              </w:rPr>
              <w:t xml:space="preserve">Kalite Kavramı,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Standart ve Standardizasyon,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Standardın üretim ve hizmet sektöründe önemi Yönetim kalitesi ve standartları,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Yönetim kalitesi ve standartları cevre standartları,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Cevre standartları Kalite yönetim sistemi modelleri,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Kalite yönetim sistemi modelleri stratejik yönetim,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Stratejik yönetim Yönetime katılma,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Süreç yönetim sistemi Kaynak yönetimi sistemi,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Kaynak yönetimi sistemi Efqm mükemmellik modeli,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Üretimde kalite kontrolü Muayene ve örnekleme,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Muayene ve örnekleme Toplam kalite kontrol,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Toplam Kalite Kontrol,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 xml:space="preserve">Kontrol Diyagramları, </w:t>
            </w:r>
            <w:r w:rsidRPr="00220F13">
              <w:rPr>
                <w:rFonts w:ascii="Times New Roman" w:hAnsi="Times New Roman" w:cs="Times New Roman"/>
                <w:color w:val="000000"/>
                <w:sz w:val="24"/>
                <w:szCs w:val="24"/>
              </w:rPr>
              <w:t xml:space="preserve"> </w:t>
            </w:r>
            <w:r w:rsidRPr="00220F13">
              <w:rPr>
                <w:rStyle w:val="x2c61"/>
                <w:rFonts w:ascii="Times New Roman" w:hAnsi="Times New Roman" w:cs="Times New Roman"/>
                <w:color w:val="000000"/>
                <w:sz w:val="24"/>
                <w:szCs w:val="24"/>
              </w:rPr>
              <w:t>istatistiksel Dağılımlar.</w:t>
            </w: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05248</w:t>
            </w:r>
          </w:p>
        </w:tc>
        <w:tc>
          <w:tcPr>
            <w:tcW w:w="4915" w:type="dxa"/>
            <w:vMerge w:val="restart"/>
            <w:vAlign w:val="center"/>
          </w:tcPr>
          <w:p w:rsidR="008A1BFE" w:rsidRPr="00220F13" w:rsidRDefault="008A1BFE" w:rsidP="00220F13">
            <w:pPr>
              <w:spacing w:after="0" w:line="240" w:lineRule="auto"/>
              <w:rPr>
                <w:b/>
                <w:bCs/>
                <w:sz w:val="24"/>
                <w:szCs w:val="24"/>
              </w:rPr>
            </w:pPr>
            <w:r w:rsidRPr="00220F13">
              <w:rPr>
                <w:b/>
                <w:bCs/>
                <w:sz w:val="24"/>
                <w:szCs w:val="24"/>
              </w:rPr>
              <w:t>Araştırma yöntem ve Teknikleri II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63925" w:rsidRDefault="008A1BFE" w:rsidP="00220F13">
            <w:pPr>
              <w:pStyle w:val="NormalWeb"/>
              <w:jc w:val="both"/>
            </w:pPr>
            <w:r>
              <w:t>Bu derste öğrenciye, araştırma yapma yeterliklerini kazandırmak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220F13" w:rsidRDefault="008A1BFE" w:rsidP="00220F13">
            <w:pPr>
              <w:spacing w:after="0" w:line="240" w:lineRule="auto"/>
              <w:jc w:val="both"/>
              <w:rPr>
                <w:rFonts w:ascii="Times New Roman" w:hAnsi="Times New Roman" w:cs="Times New Roman"/>
                <w:color w:val="000000"/>
                <w:sz w:val="24"/>
                <w:szCs w:val="24"/>
                <w:lang w:eastAsia="tr-TR"/>
              </w:rPr>
            </w:pPr>
            <w:r w:rsidRPr="00220F13">
              <w:rPr>
                <w:rFonts w:ascii="Times New Roman" w:hAnsi="Times New Roman" w:cs="Times New Roman"/>
                <w:color w:val="000000"/>
                <w:sz w:val="24"/>
                <w:szCs w:val="24"/>
                <w:lang w:eastAsia="tr-TR"/>
              </w:rPr>
              <w:t>Araştırma konularını seçme, Kaynak araştırması yapma, Araştırma sonuçlarını değerlendirme,  Araştırma sonuçlarını rapor haline dönüştürme, Sunuma hazırlık yapma, Sunum yapma.</w:t>
            </w:r>
          </w:p>
          <w:p w:rsidR="008A1BFE" w:rsidRPr="00220F13"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220F13">
        <w:tc>
          <w:tcPr>
            <w:tcW w:w="100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05250</w:t>
            </w:r>
          </w:p>
        </w:tc>
        <w:tc>
          <w:tcPr>
            <w:tcW w:w="4915" w:type="dxa"/>
            <w:vMerge w:val="restart"/>
            <w:vAlign w:val="center"/>
          </w:tcPr>
          <w:p w:rsidR="008A1BFE" w:rsidRPr="00220F13" w:rsidRDefault="008A1BFE" w:rsidP="00220F13">
            <w:pPr>
              <w:spacing w:after="0" w:line="240" w:lineRule="auto"/>
              <w:rPr>
                <w:b/>
                <w:bCs/>
                <w:sz w:val="24"/>
                <w:szCs w:val="24"/>
              </w:rPr>
            </w:pPr>
            <w:r w:rsidRPr="00220F13">
              <w:rPr>
                <w:rStyle w:val="x1c61"/>
                <w:b/>
                <w:bCs/>
                <w:color w:val="000000"/>
                <w:sz w:val="24"/>
                <w:szCs w:val="24"/>
              </w:rPr>
              <w:t>Dekorasyon Hizmetleri</w:t>
            </w:r>
          </w:p>
        </w:tc>
        <w:tc>
          <w:tcPr>
            <w:tcW w:w="991" w:type="dxa"/>
          </w:tcPr>
          <w:p w:rsidR="008A1BFE" w:rsidRPr="00220F13" w:rsidRDefault="008A1BFE" w:rsidP="00220F13">
            <w:pPr>
              <w:spacing w:after="0" w:line="240" w:lineRule="auto"/>
              <w:jc w:val="center"/>
              <w:rPr>
                <w:sz w:val="16"/>
                <w:szCs w:val="16"/>
              </w:rPr>
            </w:pPr>
            <w:r w:rsidRPr="00220F13">
              <w:rPr>
                <w:sz w:val="16"/>
                <w:szCs w:val="16"/>
              </w:rPr>
              <w:t>Türü</w:t>
            </w:r>
          </w:p>
        </w:tc>
        <w:tc>
          <w:tcPr>
            <w:tcW w:w="634" w:type="dxa"/>
          </w:tcPr>
          <w:p w:rsidR="008A1BFE" w:rsidRPr="00220F13" w:rsidRDefault="008A1BFE" w:rsidP="00220F13">
            <w:pPr>
              <w:spacing w:after="0" w:line="240" w:lineRule="auto"/>
              <w:jc w:val="center"/>
              <w:rPr>
                <w:sz w:val="16"/>
                <w:szCs w:val="16"/>
              </w:rPr>
            </w:pPr>
            <w:r w:rsidRPr="00220F13">
              <w:rPr>
                <w:sz w:val="16"/>
                <w:szCs w:val="16"/>
              </w:rPr>
              <w:t>Teori</w:t>
            </w:r>
          </w:p>
        </w:tc>
        <w:tc>
          <w:tcPr>
            <w:tcW w:w="927" w:type="dxa"/>
          </w:tcPr>
          <w:p w:rsidR="008A1BFE" w:rsidRPr="00220F13" w:rsidRDefault="008A1BFE" w:rsidP="00220F13">
            <w:pPr>
              <w:spacing w:after="0" w:line="240" w:lineRule="auto"/>
              <w:jc w:val="center"/>
              <w:rPr>
                <w:sz w:val="16"/>
                <w:szCs w:val="16"/>
              </w:rPr>
            </w:pPr>
            <w:r w:rsidRPr="00220F13">
              <w:rPr>
                <w:sz w:val="16"/>
                <w:szCs w:val="16"/>
              </w:rPr>
              <w:t>Uygulama</w:t>
            </w:r>
          </w:p>
        </w:tc>
        <w:tc>
          <w:tcPr>
            <w:tcW w:w="567" w:type="dxa"/>
          </w:tcPr>
          <w:p w:rsidR="008A1BFE" w:rsidRPr="00220F13" w:rsidRDefault="008A1BFE" w:rsidP="00220F13">
            <w:pPr>
              <w:spacing w:after="0" w:line="240" w:lineRule="auto"/>
              <w:jc w:val="center"/>
              <w:rPr>
                <w:sz w:val="16"/>
                <w:szCs w:val="16"/>
              </w:rPr>
            </w:pPr>
            <w:r w:rsidRPr="00220F13">
              <w:rPr>
                <w:sz w:val="16"/>
                <w:szCs w:val="16"/>
              </w:rPr>
              <w:t>AKTS</w:t>
            </w:r>
          </w:p>
        </w:tc>
        <w:tc>
          <w:tcPr>
            <w:tcW w:w="448" w:type="dxa"/>
            <w:vMerge w:val="restart"/>
            <w:textDirection w:val="btLr"/>
          </w:tcPr>
          <w:p w:rsidR="008A1BFE" w:rsidRPr="00220F13" w:rsidRDefault="008A1BFE" w:rsidP="00220F13">
            <w:pPr>
              <w:spacing w:after="0" w:line="240" w:lineRule="auto"/>
              <w:ind w:left="113" w:right="113"/>
              <w:jc w:val="center"/>
              <w:rPr>
                <w:b/>
                <w:bCs/>
                <w:sz w:val="18"/>
                <w:szCs w:val="18"/>
              </w:rPr>
            </w:pPr>
            <w:r w:rsidRPr="00220F13">
              <w:rPr>
                <w:b/>
                <w:bCs/>
                <w:sz w:val="18"/>
                <w:szCs w:val="18"/>
              </w:rPr>
              <w:t>DÖNEM</w:t>
            </w:r>
          </w:p>
        </w:tc>
        <w:tc>
          <w:tcPr>
            <w:tcW w:w="381" w:type="dxa"/>
            <w:vMerge w:val="restart"/>
            <w:vAlign w:val="center"/>
          </w:tcPr>
          <w:p w:rsidR="008A1BFE" w:rsidRPr="00220F13" w:rsidRDefault="008A1BFE" w:rsidP="00220F13">
            <w:pPr>
              <w:spacing w:after="0" w:line="240" w:lineRule="auto"/>
              <w:jc w:val="center"/>
              <w:rPr>
                <w:sz w:val="18"/>
                <w:szCs w:val="18"/>
              </w:rPr>
            </w:pPr>
            <w:r w:rsidRPr="00220F13">
              <w:rPr>
                <w:sz w:val="18"/>
                <w:szCs w:val="18"/>
              </w:rPr>
              <w:t>2</w:t>
            </w:r>
          </w:p>
        </w:tc>
      </w:tr>
      <w:tr w:rsidR="008A1BFE" w:rsidRPr="00220F13">
        <w:tc>
          <w:tcPr>
            <w:tcW w:w="1005" w:type="dxa"/>
            <w:vMerge/>
          </w:tcPr>
          <w:p w:rsidR="008A1BFE" w:rsidRPr="00220F13" w:rsidRDefault="008A1BFE" w:rsidP="00220F13">
            <w:pPr>
              <w:spacing w:after="0" w:line="240" w:lineRule="auto"/>
              <w:rPr>
                <w:rStyle w:val="x1c61"/>
                <w:b/>
                <w:bCs/>
                <w:color w:val="000000"/>
                <w:sz w:val="24"/>
                <w:szCs w:val="24"/>
              </w:rPr>
            </w:pPr>
          </w:p>
        </w:tc>
        <w:tc>
          <w:tcPr>
            <w:tcW w:w="4915" w:type="dxa"/>
            <w:vMerge/>
          </w:tcPr>
          <w:p w:rsidR="008A1BFE" w:rsidRPr="00220F13" w:rsidRDefault="008A1BFE" w:rsidP="00220F13">
            <w:pPr>
              <w:spacing w:after="0" w:line="240" w:lineRule="auto"/>
              <w:rPr>
                <w:rStyle w:val="x1c61"/>
                <w:b/>
                <w:bCs/>
                <w:color w:val="000000"/>
                <w:sz w:val="24"/>
                <w:szCs w:val="24"/>
              </w:rPr>
            </w:pPr>
          </w:p>
        </w:tc>
        <w:tc>
          <w:tcPr>
            <w:tcW w:w="991" w:type="dxa"/>
          </w:tcPr>
          <w:p w:rsidR="008A1BFE" w:rsidRPr="00220F13" w:rsidRDefault="008A1BFE" w:rsidP="00220F13">
            <w:pPr>
              <w:spacing w:after="0" w:line="240" w:lineRule="auto"/>
              <w:jc w:val="center"/>
              <w:rPr>
                <w:b/>
                <w:bCs/>
                <w:sz w:val="24"/>
                <w:szCs w:val="24"/>
              </w:rPr>
            </w:pPr>
            <w:r w:rsidRPr="00220F13">
              <w:rPr>
                <w:b/>
                <w:bCs/>
                <w:sz w:val="24"/>
                <w:szCs w:val="24"/>
              </w:rPr>
              <w:t>Seçmeli</w:t>
            </w:r>
          </w:p>
        </w:tc>
        <w:tc>
          <w:tcPr>
            <w:tcW w:w="634"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927" w:type="dxa"/>
          </w:tcPr>
          <w:p w:rsidR="008A1BFE" w:rsidRPr="00220F13" w:rsidRDefault="008A1BFE" w:rsidP="00220F13">
            <w:pPr>
              <w:spacing w:after="0" w:line="240" w:lineRule="auto"/>
              <w:jc w:val="center"/>
              <w:rPr>
                <w:b/>
                <w:bCs/>
                <w:sz w:val="24"/>
                <w:szCs w:val="24"/>
              </w:rPr>
            </w:pPr>
            <w:r w:rsidRPr="00220F13">
              <w:rPr>
                <w:b/>
                <w:bCs/>
                <w:sz w:val="24"/>
                <w:szCs w:val="24"/>
              </w:rPr>
              <w:t>0</w:t>
            </w:r>
          </w:p>
        </w:tc>
        <w:tc>
          <w:tcPr>
            <w:tcW w:w="567" w:type="dxa"/>
          </w:tcPr>
          <w:p w:rsidR="008A1BFE" w:rsidRPr="00220F13" w:rsidRDefault="008A1BFE" w:rsidP="00220F13">
            <w:pPr>
              <w:spacing w:after="0" w:line="240" w:lineRule="auto"/>
              <w:jc w:val="center"/>
              <w:rPr>
                <w:b/>
                <w:bCs/>
                <w:sz w:val="24"/>
                <w:szCs w:val="24"/>
              </w:rPr>
            </w:pPr>
            <w:r w:rsidRPr="00220F13">
              <w:rPr>
                <w:b/>
                <w:bCs/>
                <w:sz w:val="24"/>
                <w:szCs w:val="24"/>
              </w:rPr>
              <w:t>2</w:t>
            </w:r>
          </w:p>
        </w:tc>
        <w:tc>
          <w:tcPr>
            <w:tcW w:w="448" w:type="dxa"/>
            <w:vMerge/>
            <w:textDirection w:val="btLr"/>
          </w:tcPr>
          <w:p w:rsidR="008A1BFE" w:rsidRPr="00220F13" w:rsidRDefault="008A1BFE" w:rsidP="00220F13">
            <w:pPr>
              <w:spacing w:after="0" w:line="240" w:lineRule="auto"/>
              <w:ind w:left="113" w:right="113"/>
              <w:jc w:val="center"/>
              <w:rPr>
                <w:b/>
                <w:bCs/>
                <w:sz w:val="18"/>
                <w:szCs w:val="18"/>
              </w:rPr>
            </w:pPr>
          </w:p>
        </w:tc>
        <w:tc>
          <w:tcPr>
            <w:tcW w:w="381" w:type="dxa"/>
            <w:vMerge/>
            <w:vAlign w:val="center"/>
          </w:tcPr>
          <w:p w:rsidR="008A1BFE" w:rsidRPr="00220F13" w:rsidRDefault="008A1BFE" w:rsidP="00220F13">
            <w:pPr>
              <w:spacing w:after="0" w:line="240" w:lineRule="auto"/>
              <w:jc w:val="center"/>
              <w:rPr>
                <w:b/>
                <w:bCs/>
                <w:sz w:val="18"/>
                <w:szCs w:val="18"/>
              </w:rPr>
            </w:pPr>
          </w:p>
        </w:tc>
      </w:tr>
      <w:tr w:rsidR="008A1BFE" w:rsidRPr="00220F13">
        <w:tc>
          <w:tcPr>
            <w:tcW w:w="1005" w:type="dxa"/>
          </w:tcPr>
          <w:p w:rsidR="008A1BFE" w:rsidRPr="00220F13" w:rsidRDefault="008A1BFE" w:rsidP="00220F13">
            <w:pPr>
              <w:spacing w:after="0" w:line="240" w:lineRule="auto"/>
              <w:rPr>
                <w:b/>
                <w:bCs/>
                <w:sz w:val="24"/>
                <w:szCs w:val="24"/>
              </w:rPr>
            </w:pPr>
            <w:r w:rsidRPr="00220F13">
              <w:rPr>
                <w:b/>
                <w:bCs/>
                <w:sz w:val="24"/>
                <w:szCs w:val="24"/>
              </w:rPr>
              <w:t>AMACI</w:t>
            </w:r>
          </w:p>
        </w:tc>
        <w:tc>
          <w:tcPr>
            <w:tcW w:w="8034" w:type="dxa"/>
            <w:gridSpan w:val="5"/>
          </w:tcPr>
          <w:p w:rsidR="008A1BFE" w:rsidRPr="007D680A" w:rsidRDefault="008A1BFE" w:rsidP="00220F13">
            <w:pPr>
              <w:pStyle w:val="NormalWeb"/>
              <w:jc w:val="both"/>
            </w:pPr>
            <w:r w:rsidRPr="007D680A">
              <w:t>Bu derste dekorasyon hizmetlerini yürütmek  ile ilgili  yeterliklerinin kazandırılması amaçlanmaktadır</w:t>
            </w:r>
          </w:p>
        </w:tc>
        <w:tc>
          <w:tcPr>
            <w:tcW w:w="448" w:type="dxa"/>
            <w:vMerge/>
            <w:textDirection w:val="btLr"/>
          </w:tcPr>
          <w:p w:rsidR="008A1BFE" w:rsidRPr="00220F13" w:rsidRDefault="008A1BFE" w:rsidP="00220F13">
            <w:pPr>
              <w:pStyle w:val="NormalWeb"/>
              <w:ind w:left="113" w:right="113"/>
              <w:jc w:val="center"/>
              <w:rPr>
                <w:b/>
                <w:bCs/>
                <w:color w:val="000000"/>
                <w:sz w:val="18"/>
                <w:szCs w:val="18"/>
              </w:rPr>
            </w:pPr>
          </w:p>
        </w:tc>
        <w:tc>
          <w:tcPr>
            <w:tcW w:w="381" w:type="dxa"/>
            <w:vMerge/>
            <w:vAlign w:val="center"/>
          </w:tcPr>
          <w:p w:rsidR="008A1BFE" w:rsidRPr="00220F13" w:rsidRDefault="008A1BFE" w:rsidP="00220F13">
            <w:pPr>
              <w:pStyle w:val="NormalWeb"/>
              <w:jc w:val="center"/>
              <w:rPr>
                <w:b/>
                <w:bCs/>
                <w:color w:val="000000"/>
                <w:sz w:val="18"/>
                <w:szCs w:val="18"/>
              </w:rPr>
            </w:pPr>
          </w:p>
        </w:tc>
      </w:tr>
      <w:tr w:rsidR="008A1BFE" w:rsidRPr="00220F13">
        <w:trPr>
          <w:cantSplit/>
          <w:trHeight w:val="1134"/>
        </w:trPr>
        <w:tc>
          <w:tcPr>
            <w:tcW w:w="1005" w:type="dxa"/>
          </w:tcPr>
          <w:p w:rsidR="008A1BFE" w:rsidRPr="00220F13" w:rsidRDefault="008A1BFE" w:rsidP="00220F13">
            <w:pPr>
              <w:spacing w:after="0" w:line="240" w:lineRule="auto"/>
              <w:rPr>
                <w:b/>
                <w:bCs/>
                <w:sz w:val="24"/>
                <w:szCs w:val="24"/>
              </w:rPr>
            </w:pPr>
            <w:r w:rsidRPr="00220F13">
              <w:rPr>
                <w:b/>
                <w:bCs/>
                <w:sz w:val="24"/>
                <w:szCs w:val="24"/>
              </w:rPr>
              <w:t>İÇERİĞİ</w:t>
            </w:r>
          </w:p>
        </w:tc>
        <w:tc>
          <w:tcPr>
            <w:tcW w:w="8034" w:type="dxa"/>
            <w:gridSpan w:val="5"/>
          </w:tcPr>
          <w:p w:rsidR="008A1BFE" w:rsidRPr="007D680A" w:rsidRDefault="008A1BFE" w:rsidP="00220F13">
            <w:pPr>
              <w:spacing w:after="0" w:line="240" w:lineRule="auto"/>
              <w:jc w:val="both"/>
              <w:rPr>
                <w:rFonts w:ascii="Times New Roman" w:hAnsi="Times New Roman" w:cs="Times New Roman"/>
                <w:color w:val="000000"/>
                <w:sz w:val="24"/>
                <w:szCs w:val="24"/>
                <w:lang w:eastAsia="tr-TR"/>
              </w:rPr>
            </w:pPr>
            <w:r w:rsidRPr="007D680A">
              <w:rPr>
                <w:rFonts w:ascii="Times New Roman" w:hAnsi="Times New Roman" w:cs="Times New Roman"/>
                <w:sz w:val="24"/>
                <w:szCs w:val="24"/>
              </w:rPr>
              <w:t>Dekorasyon,  Dekorasyonu Etkileyen Faktörler, Çiçek Düzenleme,  Çiçek Düzenlemesinde Dikkat Edilecek Hususlar, Konuk Katlarında Dekorasyon Hizmetleri, Dekorasyon Kararı Almayı Etkileyen Faktörler, Dekorasyon Kontrolü Yapılacak Alanlar, Bahçe ve Çevre Dekorasyon Hizmetleri,  Bahçe ve Çevre Dekorasyon Hizmetleri Kapsamında Kontrol Edilecek Alanlar, Havuz ve Plaj Dekorasyon Hizmetleri, Tanımı ve Önemi, Havuz ve Plaj Dekorasyon Hizmetleri Kapsamında Kontrol Edilecek Alanlar, Havuz Çevresi,  Plaj ve Barlar</w:t>
            </w:r>
          </w:p>
          <w:p w:rsidR="008A1BFE" w:rsidRPr="007D680A" w:rsidRDefault="008A1BFE" w:rsidP="00220F13">
            <w:pPr>
              <w:spacing w:after="0" w:line="240" w:lineRule="auto"/>
              <w:jc w:val="both"/>
              <w:rPr>
                <w:rFonts w:ascii="Times New Roman" w:hAnsi="Times New Roman" w:cs="Times New Roman"/>
                <w:sz w:val="24"/>
                <w:szCs w:val="24"/>
              </w:rPr>
            </w:pPr>
          </w:p>
        </w:tc>
        <w:tc>
          <w:tcPr>
            <w:tcW w:w="448" w:type="dxa"/>
            <w:textDirection w:val="btLr"/>
          </w:tcPr>
          <w:p w:rsidR="008A1BFE" w:rsidRPr="00220F13"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220F13">
              <w:rPr>
                <w:rFonts w:ascii="Times New Roman" w:hAnsi="Times New Roman" w:cs="Times New Roman"/>
                <w:b/>
                <w:bCs/>
                <w:color w:val="000000"/>
                <w:sz w:val="18"/>
                <w:szCs w:val="18"/>
                <w:lang w:eastAsia="tr-TR"/>
              </w:rPr>
              <w:t>SINIF</w:t>
            </w:r>
          </w:p>
        </w:tc>
        <w:tc>
          <w:tcPr>
            <w:tcW w:w="381" w:type="dxa"/>
            <w:vAlign w:val="center"/>
          </w:tcPr>
          <w:p w:rsidR="008A1BFE" w:rsidRPr="00220F13" w:rsidRDefault="008A1BFE" w:rsidP="00220F13">
            <w:pPr>
              <w:spacing w:after="0" w:line="240" w:lineRule="auto"/>
              <w:jc w:val="center"/>
              <w:rPr>
                <w:rFonts w:ascii="Times New Roman" w:hAnsi="Times New Roman" w:cs="Times New Roman"/>
                <w:color w:val="000000"/>
                <w:sz w:val="18"/>
                <w:szCs w:val="18"/>
                <w:lang w:eastAsia="tr-TR"/>
              </w:rPr>
            </w:pPr>
            <w:r w:rsidRPr="00220F13">
              <w:rPr>
                <w:rFonts w:ascii="Times New Roman" w:hAnsi="Times New Roman" w:cs="Times New Roman"/>
                <w:color w:val="000000"/>
                <w:sz w:val="18"/>
                <w:szCs w:val="18"/>
                <w:lang w:eastAsia="tr-TR"/>
              </w:rPr>
              <w:t>2</w:t>
            </w:r>
          </w:p>
        </w:tc>
      </w:tr>
    </w:tbl>
    <w:p w:rsidR="008A1BFE" w:rsidRDefault="008A1BFE"/>
    <w:sectPr w:rsidR="008A1BFE" w:rsidSect="009E5B6B">
      <w:headerReference w:type="default" r:id="rId6"/>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90" w:rsidRDefault="00720190" w:rsidP="00C15C77">
      <w:pPr>
        <w:spacing w:after="0" w:line="240" w:lineRule="auto"/>
      </w:pPr>
      <w:r>
        <w:separator/>
      </w:r>
    </w:p>
  </w:endnote>
  <w:endnote w:type="continuationSeparator" w:id="0">
    <w:p w:rsidR="00720190" w:rsidRDefault="00720190" w:rsidP="00C1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6B" w:rsidRDefault="00720190" w:rsidP="00C15C77">
    <w:pPr>
      <w:spacing w:after="0"/>
    </w:pPr>
    <w:r>
      <w:rPr>
        <w:noProof/>
        <w:lang w:eastAsia="tr-TR"/>
      </w:rPr>
      <w:pict>
        <v:shapetype id="_x0000_t32" coordsize="21600,21600" o:spt="32" o:oned="t" path="m,l21600,21600e" filled="f">
          <v:path arrowok="t" fillok="f" o:connecttype="none"/>
          <o:lock v:ext="edit" shapetype="t"/>
        </v:shapetype>
        <v:shape id="_x0000_s2051" type="#_x0000_t32" style="position:absolute;margin-left:-19.1pt;margin-top:-.65pt;width:449.25pt;height:0;flip:x;z-index:2" o:connectortype="straight"/>
      </w:pict>
    </w:r>
    <w:r>
      <w:rPr>
        <w:noProof/>
        <w:lang w:eastAsia="tr-TR"/>
      </w:rPr>
      <w:pict>
        <v:oval id="_x0000_s2052" style="position:absolute;margin-left:433.9pt;margin-top:-5.15pt;width:27pt;height:25.5pt;z-index:1" filled="f"/>
      </w:pict>
    </w:r>
    <w:r w:rsidR="009E5B6B">
      <w:t xml:space="preserve">İnşaat </w:t>
    </w:r>
    <w:r w:rsidR="009E5B6B" w:rsidRPr="004742B1">
      <w:t>Bölümü</w:t>
    </w:r>
    <w:r w:rsidR="009E5B6B">
      <w:t xml:space="preserve">  İnşaat Teknolojisi Programı                                                                                                     </w:t>
    </w:r>
    <w:r w:rsidR="009E5B6B">
      <w:fldChar w:fldCharType="begin"/>
    </w:r>
    <w:r w:rsidR="009E5B6B">
      <w:instrText xml:space="preserve"> PAGE   \* MERGEFORMAT </w:instrText>
    </w:r>
    <w:r w:rsidR="009E5B6B">
      <w:fldChar w:fldCharType="separate"/>
    </w:r>
    <w:r w:rsidR="00B25CE4">
      <w:rPr>
        <w:noProof/>
      </w:rPr>
      <w:t>1</w:t>
    </w:r>
    <w:r w:rsidR="009E5B6B">
      <w:rPr>
        <w:noProof/>
      </w:rPr>
      <w:fldChar w:fldCharType="end"/>
    </w:r>
  </w:p>
  <w:p w:rsidR="009E5B6B" w:rsidRDefault="009E5B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90" w:rsidRDefault="00720190" w:rsidP="00C15C77">
      <w:pPr>
        <w:spacing w:after="0" w:line="240" w:lineRule="auto"/>
      </w:pPr>
      <w:r>
        <w:separator/>
      </w:r>
    </w:p>
  </w:footnote>
  <w:footnote w:type="continuationSeparator" w:id="0">
    <w:p w:rsidR="00720190" w:rsidRDefault="00720190" w:rsidP="00C15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B6B" w:rsidRPr="00D23456" w:rsidRDefault="00720190" w:rsidP="00D23456">
    <w:pPr>
      <w:spacing w:after="0"/>
      <w:jc w:val="right"/>
      <w:rPr>
        <w:rFonts w:ascii="Bodoni MT Condensed" w:hAnsi="Bodoni MT Condensed" w:cs="Bodoni MT Condensed"/>
        <w:b/>
        <w:bCs/>
        <w:sz w:val="28"/>
        <w:szCs w:val="28"/>
      </w:rPr>
    </w:pPr>
    <w:r>
      <w:rPr>
        <w:noProof/>
        <w:lang w:eastAsia="tr-TR"/>
      </w:rPr>
      <w:pict>
        <v:roundrect id="_x0000_s2049" style="position:absolute;left:0;text-align:left;margin-left:47.65pt;margin-top:-6.9pt;width:418.5pt;height:30.75pt;z-index:4" arcsize="10923f" filled="f"/>
      </w:pict>
    </w: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2050" type="#_x0000_t75" style="position:absolute;left:0;text-align:left;margin-left:-1.1pt;margin-top:-14.4pt;width:38.9pt;height:39.75pt;z-index:3;visibility:visible">
          <v:imagedata r:id="rId1" o:title=""/>
        </v:shape>
      </w:pict>
    </w:r>
    <w:r w:rsidR="009E5B6B" w:rsidRPr="00D23456">
      <w:rPr>
        <w:rFonts w:ascii="Bodoni MT Condensed" w:hAnsi="Bodoni MT Condensed" w:cs="Bodoni MT Condensed"/>
        <w:b/>
        <w:bCs/>
        <w:sz w:val="28"/>
        <w:szCs w:val="28"/>
      </w:rPr>
      <w:t xml:space="preserve">              </w:t>
    </w:r>
    <w:r w:rsidR="00B25CE4" w:rsidRPr="00FE46E1">
      <w:rPr>
        <w:rFonts w:cs="Times New Roman"/>
        <w:b/>
        <w:sz w:val="20"/>
        <w:szCs w:val="20"/>
      </w:rPr>
      <w:t xml:space="preserve">KAHRAMANMARAŞ SÜTÇÜ İMAM ÜNİVERSİTESİ </w:t>
    </w:r>
    <w:r w:rsidR="00B25CE4">
      <w:rPr>
        <w:rFonts w:cs="Times New Roman"/>
        <w:b/>
        <w:sz w:val="20"/>
        <w:szCs w:val="20"/>
      </w:rPr>
      <w:t xml:space="preserve">TEKNİK BİLİMLER </w:t>
    </w:r>
    <w:r w:rsidR="00B25CE4" w:rsidRPr="00FE46E1">
      <w:rPr>
        <w:rFonts w:cs="Times New Roman"/>
        <w:b/>
        <w:sz w:val="20"/>
        <w:szCs w:val="20"/>
      </w:rPr>
      <w:t>MESLEK YÜKSEKOKULU</w:t>
    </w:r>
  </w:p>
  <w:p w:rsidR="009E5B6B" w:rsidRDefault="009E5B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hdrShapeDefaults>
    <o:shapedefaults v:ext="edit" spidmax="2053"/>
    <o:shapelayout v:ext="edit">
      <o:idmap v:ext="edit" data="2"/>
      <o:rules v:ext="edit">
        <o:r id="V:Rule1"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96A"/>
    <w:rsid w:val="00005AEE"/>
    <w:rsid w:val="0000628F"/>
    <w:rsid w:val="00036B0E"/>
    <w:rsid w:val="0005045E"/>
    <w:rsid w:val="00081426"/>
    <w:rsid w:val="000B0380"/>
    <w:rsid w:val="000B060D"/>
    <w:rsid w:val="000B7B6E"/>
    <w:rsid w:val="000D34B8"/>
    <w:rsid w:val="00127622"/>
    <w:rsid w:val="001314EB"/>
    <w:rsid w:val="00135E75"/>
    <w:rsid w:val="0014455C"/>
    <w:rsid w:val="00156088"/>
    <w:rsid w:val="00197F84"/>
    <w:rsid w:val="001A0E65"/>
    <w:rsid w:val="001A5930"/>
    <w:rsid w:val="001A7A88"/>
    <w:rsid w:val="001B0073"/>
    <w:rsid w:val="001D51C8"/>
    <w:rsid w:val="001F4F2C"/>
    <w:rsid w:val="00205B62"/>
    <w:rsid w:val="00211DAC"/>
    <w:rsid w:val="00220F13"/>
    <w:rsid w:val="00233CC3"/>
    <w:rsid w:val="00240708"/>
    <w:rsid w:val="00271223"/>
    <w:rsid w:val="002A100C"/>
    <w:rsid w:val="002B2621"/>
    <w:rsid w:val="002C5A0D"/>
    <w:rsid w:val="002F1727"/>
    <w:rsid w:val="00302915"/>
    <w:rsid w:val="003150E0"/>
    <w:rsid w:val="00321173"/>
    <w:rsid w:val="0033107E"/>
    <w:rsid w:val="00337E27"/>
    <w:rsid w:val="00342238"/>
    <w:rsid w:val="0035135C"/>
    <w:rsid w:val="00353682"/>
    <w:rsid w:val="00361181"/>
    <w:rsid w:val="0036570A"/>
    <w:rsid w:val="00385052"/>
    <w:rsid w:val="00393766"/>
    <w:rsid w:val="00394F26"/>
    <w:rsid w:val="003F22E2"/>
    <w:rsid w:val="00411511"/>
    <w:rsid w:val="00414341"/>
    <w:rsid w:val="00416E55"/>
    <w:rsid w:val="004678BC"/>
    <w:rsid w:val="004742B1"/>
    <w:rsid w:val="00474BE5"/>
    <w:rsid w:val="00476D38"/>
    <w:rsid w:val="00487F28"/>
    <w:rsid w:val="00531DBF"/>
    <w:rsid w:val="00550BD0"/>
    <w:rsid w:val="00567EEC"/>
    <w:rsid w:val="0057078A"/>
    <w:rsid w:val="005D72DC"/>
    <w:rsid w:val="005E49A7"/>
    <w:rsid w:val="005F4231"/>
    <w:rsid w:val="005F5A11"/>
    <w:rsid w:val="00607ED8"/>
    <w:rsid w:val="00627055"/>
    <w:rsid w:val="00631D59"/>
    <w:rsid w:val="00675D78"/>
    <w:rsid w:val="006A68D9"/>
    <w:rsid w:val="00720190"/>
    <w:rsid w:val="007306F1"/>
    <w:rsid w:val="00735A32"/>
    <w:rsid w:val="007545EE"/>
    <w:rsid w:val="00763925"/>
    <w:rsid w:val="00767DE1"/>
    <w:rsid w:val="0078208E"/>
    <w:rsid w:val="00791797"/>
    <w:rsid w:val="007975C8"/>
    <w:rsid w:val="007A39A5"/>
    <w:rsid w:val="007A39AA"/>
    <w:rsid w:val="007D680A"/>
    <w:rsid w:val="007F377A"/>
    <w:rsid w:val="00833E6F"/>
    <w:rsid w:val="0083586F"/>
    <w:rsid w:val="00836DEE"/>
    <w:rsid w:val="0085361E"/>
    <w:rsid w:val="00877DFD"/>
    <w:rsid w:val="0088098F"/>
    <w:rsid w:val="00892425"/>
    <w:rsid w:val="008A1BFE"/>
    <w:rsid w:val="008A66B5"/>
    <w:rsid w:val="008B69B0"/>
    <w:rsid w:val="008E0834"/>
    <w:rsid w:val="00934413"/>
    <w:rsid w:val="00984F57"/>
    <w:rsid w:val="009B7852"/>
    <w:rsid w:val="009E5B6B"/>
    <w:rsid w:val="00A16843"/>
    <w:rsid w:val="00A64E47"/>
    <w:rsid w:val="00A707AE"/>
    <w:rsid w:val="00A81062"/>
    <w:rsid w:val="00AA40EC"/>
    <w:rsid w:val="00AC3959"/>
    <w:rsid w:val="00AC5085"/>
    <w:rsid w:val="00AD1150"/>
    <w:rsid w:val="00AD34DC"/>
    <w:rsid w:val="00AD5057"/>
    <w:rsid w:val="00AD5C5B"/>
    <w:rsid w:val="00AF2D50"/>
    <w:rsid w:val="00B162E8"/>
    <w:rsid w:val="00B25CE4"/>
    <w:rsid w:val="00B3626E"/>
    <w:rsid w:val="00B9096A"/>
    <w:rsid w:val="00B94597"/>
    <w:rsid w:val="00BA28F5"/>
    <w:rsid w:val="00BA48AB"/>
    <w:rsid w:val="00BD1EE1"/>
    <w:rsid w:val="00BF1FB5"/>
    <w:rsid w:val="00C15C77"/>
    <w:rsid w:val="00C31A9C"/>
    <w:rsid w:val="00C47390"/>
    <w:rsid w:val="00C710B2"/>
    <w:rsid w:val="00C71C47"/>
    <w:rsid w:val="00CA0D38"/>
    <w:rsid w:val="00CB21CE"/>
    <w:rsid w:val="00CB2412"/>
    <w:rsid w:val="00CB72AB"/>
    <w:rsid w:val="00CC400B"/>
    <w:rsid w:val="00CD2612"/>
    <w:rsid w:val="00CD4363"/>
    <w:rsid w:val="00CD76D1"/>
    <w:rsid w:val="00CF76E7"/>
    <w:rsid w:val="00D23456"/>
    <w:rsid w:val="00D731CF"/>
    <w:rsid w:val="00D852C9"/>
    <w:rsid w:val="00D87D54"/>
    <w:rsid w:val="00DB5B49"/>
    <w:rsid w:val="00DD72BC"/>
    <w:rsid w:val="00DE5432"/>
    <w:rsid w:val="00DE79B4"/>
    <w:rsid w:val="00DF406B"/>
    <w:rsid w:val="00DF7CE5"/>
    <w:rsid w:val="00E125EA"/>
    <w:rsid w:val="00E26B85"/>
    <w:rsid w:val="00E368B2"/>
    <w:rsid w:val="00E409D4"/>
    <w:rsid w:val="00E75949"/>
    <w:rsid w:val="00E90926"/>
    <w:rsid w:val="00E9130F"/>
    <w:rsid w:val="00EA2A5D"/>
    <w:rsid w:val="00EA46B7"/>
    <w:rsid w:val="00EC6DF4"/>
    <w:rsid w:val="00EE039B"/>
    <w:rsid w:val="00EE4868"/>
    <w:rsid w:val="00F157D6"/>
    <w:rsid w:val="00F255BD"/>
    <w:rsid w:val="00F41F12"/>
    <w:rsid w:val="00F43944"/>
    <w:rsid w:val="00F51BE9"/>
    <w:rsid w:val="00F5392E"/>
    <w:rsid w:val="00F54294"/>
    <w:rsid w:val="00F5780F"/>
    <w:rsid w:val="00FA14D9"/>
    <w:rsid w:val="00FB4C07"/>
    <w:rsid w:val="00FE4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4DF92643-5C1C-40FB-851E-3FE3600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D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909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1c51">
    <w:name w:val="x1c51"/>
    <w:basedOn w:val="VarsaylanParagrafYazTipi"/>
    <w:uiPriority w:val="99"/>
    <w:rsid w:val="00F54294"/>
  </w:style>
  <w:style w:type="paragraph" w:styleId="NormalWeb">
    <w:name w:val="Normal (Web)"/>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1c61">
    <w:name w:val="x1c61"/>
    <w:basedOn w:val="VarsaylanParagrafYazTipi"/>
    <w:uiPriority w:val="99"/>
    <w:rsid w:val="00763925"/>
  </w:style>
  <w:style w:type="character" w:styleId="Kpr">
    <w:name w:val="Hyperlink"/>
    <w:uiPriority w:val="99"/>
    <w:semiHidden/>
    <w:rsid w:val="00763925"/>
    <w:rPr>
      <w:color w:val="000000"/>
      <w:u w:val="single"/>
      <w:bdr w:val="none" w:sz="0" w:space="0" w:color="auto" w:frame="1"/>
    </w:rPr>
  </w:style>
  <w:style w:type="character" w:styleId="zlenenKpr">
    <w:name w:val="FollowedHyperlink"/>
    <w:uiPriority w:val="99"/>
    <w:semiHidden/>
    <w:rsid w:val="00763925"/>
    <w:rPr>
      <w:color w:val="000000"/>
      <w:u w:val="single"/>
    </w:rPr>
  </w:style>
  <w:style w:type="paragraph" w:customStyle="1" w:styleId="x2c2">
    <w:name w:val="x2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2c1">
    <w:name w:val="x2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x2c4">
    <w:name w:val="x2c4"/>
    <w:basedOn w:val="Normal"/>
    <w:uiPriority w:val="99"/>
    <w:rsid w:val="00763925"/>
    <w:pPr>
      <w:pBdr>
        <w:top w:val="single" w:sz="6" w:space="0" w:color="0182C5"/>
        <w:left w:val="single" w:sz="6" w:space="0" w:color="0182C5"/>
        <w:bottom w:val="single" w:sz="6" w:space="0" w:color="0182C5"/>
        <w:right w:val="single" w:sz="6" w:space="0" w:color="0182C5"/>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2c3">
    <w:name w:val="x2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2c6">
    <w:name w:val="x2c6"/>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x2c5">
    <w:name w:val="x2c5"/>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800000"/>
      <w:sz w:val="24"/>
      <w:szCs w:val="24"/>
      <w:lang w:eastAsia="tr-TR"/>
    </w:rPr>
  </w:style>
  <w:style w:type="paragraph" w:customStyle="1" w:styleId="x2c8">
    <w:name w:val="x2c8"/>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2c7">
    <w:name w:val="x2c7"/>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2c12">
    <w:name w:val="x2c12"/>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2c13">
    <w:name w:val="x2c13"/>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2c10">
    <w:name w:val="x2c10"/>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x2c11">
    <w:name w:val="x2c11"/>
    <w:basedOn w:val="Normal"/>
    <w:uiPriority w:val="99"/>
    <w:rsid w:val="00763925"/>
    <w:pPr>
      <w:shd w:val="clear" w:color="auto" w:fill="EFEFEF"/>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2c9">
    <w:name w:val="x2c9"/>
    <w:basedOn w:val="Normal"/>
    <w:uiPriority w:val="99"/>
    <w:rsid w:val="00763925"/>
    <w:pPr>
      <w:pBdr>
        <w:top w:val="single" w:sz="6" w:space="0" w:color="C0C0C0"/>
        <w:left w:val="single" w:sz="6" w:space="2" w:color="C0C0C0"/>
        <w:bottom w:val="single" w:sz="6" w:space="0"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6">
    <w:name w:val="x1c6"/>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x1c7">
    <w:name w:val="x1c7"/>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1c10">
    <w:name w:val="x1c10"/>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x1c8">
    <w:name w:val="x1c8"/>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9">
    <w:name w:val="x1c9"/>
    <w:basedOn w:val="Normal"/>
    <w:uiPriority w:val="99"/>
    <w:rsid w:val="00763925"/>
    <w:pPr>
      <w:pBdr>
        <w:top w:val="single" w:sz="6" w:space="0" w:color="C0C0C0"/>
        <w:left w:val="single" w:sz="6" w:space="2" w:color="C0C0C0"/>
        <w:bottom w:val="single" w:sz="6" w:space="0"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2">
    <w:name w:val="x1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1c3">
    <w:name w:val="x1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1c4">
    <w:name w:val="x1c4"/>
    <w:basedOn w:val="Normal"/>
    <w:uiPriority w:val="99"/>
    <w:rsid w:val="00763925"/>
    <w:pPr>
      <w:pBdr>
        <w:top w:val="single" w:sz="6" w:space="0" w:color="0182C5"/>
        <w:left w:val="single" w:sz="6" w:space="0" w:color="0182C5"/>
        <w:bottom w:val="single" w:sz="6" w:space="0" w:color="0182C5"/>
        <w:right w:val="single" w:sz="6" w:space="0" w:color="0182C5"/>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1c5">
    <w:name w:val="x1c5"/>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800000"/>
      <w:sz w:val="24"/>
      <w:szCs w:val="24"/>
      <w:lang w:eastAsia="tr-TR"/>
    </w:rPr>
  </w:style>
  <w:style w:type="paragraph" w:customStyle="1" w:styleId="x1c1">
    <w:name w:val="x1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c1">
    <w:name w:val="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c2">
    <w:name w:val="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c3">
    <w:name w:val="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4">
    <w:name w:val="c4"/>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5">
    <w:name w:val="c5"/>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6">
    <w:name w:val="c6"/>
    <w:basedOn w:val="Normal"/>
    <w:uiPriority w:val="99"/>
    <w:rsid w:val="00763925"/>
    <w:pPr>
      <w:spacing w:before="100" w:beforeAutospacing="1" w:after="100" w:afterAutospacing="1" w:line="240" w:lineRule="auto"/>
    </w:pPr>
    <w:rPr>
      <w:rFonts w:ascii="Times New Roman" w:eastAsia="Times New Roman" w:hAnsi="Times New Roman" w:cs="Times New Roman"/>
      <w:b/>
      <w:bCs/>
      <w:sz w:val="20"/>
      <w:szCs w:val="20"/>
      <w:lang w:eastAsia="tr-TR"/>
    </w:rPr>
  </w:style>
  <w:style w:type="paragraph" w:customStyle="1" w:styleId="c7">
    <w:name w:val="c7"/>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c8">
    <w:name w:val="c8"/>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suggestbox">
    <w:name w:val="suggestbox"/>
    <w:basedOn w:val="Normal"/>
    <w:uiPriority w:val="99"/>
    <w:rsid w:val="00763925"/>
    <w:pPr>
      <w:pBdr>
        <w:top w:val="single" w:sz="6" w:space="0" w:color="A6A6A6"/>
        <w:left w:val="single" w:sz="6" w:space="0" w:color="DBDBDB"/>
        <w:bottom w:val="single" w:sz="6" w:space="0" w:color="DBDBDB"/>
        <w:right w:val="single" w:sz="6" w:space="12" w:color="DBDBDB"/>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wnmodalframe">
    <w:name w:val="flowın_modal_ıframe"/>
    <w:basedOn w:val="Normal"/>
    <w:uiPriority w:val="99"/>
    <w:rsid w:val="0076392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wnmodaldv">
    <w:name w:val="flowın_modal_dıv"/>
    <w:basedOn w:val="Normal"/>
    <w:uiPriority w:val="99"/>
    <w:rsid w:val="0076392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atngareagudetnymar">
    <w:name w:val="floatıng_area_guıde_tıny_mar"/>
    <w:basedOn w:val="Normal"/>
    <w:uiPriority w:val="99"/>
    <w:rsid w:val="00763925"/>
    <w:pPr>
      <w:pBdr>
        <w:top w:val="single" w:sz="12" w:space="0" w:color="C0C0C0"/>
        <w:left w:val="single" w:sz="12" w:space="0" w:color="C0C0C0"/>
        <w:bottom w:val="single" w:sz="12" w:space="0" w:color="C0C0C0"/>
        <w:right w:val="single" w:sz="12" w:space="0" w:color="C0C0C0"/>
      </w:pBdr>
      <w:shd w:val="clear" w:color="auto" w:fill="E0E0F1"/>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name w:val="a"/>
    <w:basedOn w:val="Normal"/>
    <w:uiPriority w:val="99"/>
    <w:rsid w:val="0076392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lnk">
    <w:name w:val="lnk"/>
    <w:basedOn w:val="Normal"/>
    <w:uiPriority w:val="99"/>
    <w:rsid w:val="0076392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ttb">
    <w:name w:val="sttb"/>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r">
    <w:name w:val="sttr"/>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d">
    <w:name w:val="sttd"/>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dv">
    <w:name w:val="stdv"/>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sthd">
    <w:name w:val="sthd"/>
    <w:basedOn w:val="Normal"/>
    <w:uiPriority w:val="99"/>
    <w:rsid w:val="00763925"/>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sp">
    <w:name w:val="stsp"/>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fw1">
    <w:name w:val="fw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
    <w:name w:val="fw2"/>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3">
    <w:name w:val="fw3"/>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1">
    <w:name w:val="fw2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2">
    <w:name w:val="fw22"/>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3">
    <w:name w:val="fw23"/>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4">
    <w:name w:val="fw4"/>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5">
    <w:name w:val="fw5"/>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6">
    <w:name w:val="fw6"/>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7">
    <w:name w:val="fw7"/>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8">
    <w:name w:val="fw8"/>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9">
    <w:name w:val="fw9"/>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11">
    <w:name w:val="fw1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4">
    <w:name w:val="fw24"/>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31">
    <w:name w:val="fw3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11">
    <w:name w:val="fw21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21">
    <w:name w:val="fw221"/>
    <w:basedOn w:val="Normal"/>
    <w:uiPriority w:val="99"/>
    <w:rsid w:val="00763925"/>
    <w:pPr>
      <w:spacing w:before="100" w:beforeAutospacing="1" w:after="100" w:afterAutospacing="1" w:line="240" w:lineRule="auto"/>
    </w:pPr>
    <w:rPr>
      <w:rFonts w:ascii="Tahoma" w:eastAsia="Times New Roman" w:hAnsi="Tahoma" w:cs="Tahoma"/>
      <w:b/>
      <w:bCs/>
      <w:color w:val="990000"/>
      <w:sz w:val="16"/>
      <w:szCs w:val="16"/>
      <w:lang w:eastAsia="tr-TR"/>
    </w:rPr>
  </w:style>
  <w:style w:type="paragraph" w:customStyle="1" w:styleId="fw231">
    <w:name w:val="fw23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fw41">
    <w:name w:val="fw4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51">
    <w:name w:val="fw51"/>
    <w:basedOn w:val="Normal"/>
    <w:uiPriority w:val="99"/>
    <w:rsid w:val="00763925"/>
    <w:pPr>
      <w:shd w:val="clear" w:color="auto" w:fill="E6E5E5"/>
      <w:spacing w:before="100" w:beforeAutospacing="1" w:after="100" w:afterAutospacing="1" w:line="240" w:lineRule="auto"/>
    </w:pPr>
    <w:rPr>
      <w:rFonts w:ascii="Verdana" w:eastAsia="Times New Roman" w:hAnsi="Verdana" w:cs="Verdana"/>
      <w:sz w:val="24"/>
      <w:szCs w:val="24"/>
      <w:lang w:eastAsia="tr-TR"/>
    </w:rPr>
  </w:style>
  <w:style w:type="paragraph" w:customStyle="1" w:styleId="fw61">
    <w:name w:val="fw6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fw71">
    <w:name w:val="fw7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81">
    <w:name w:val="fw8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91">
    <w:name w:val="fw9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character" w:customStyle="1" w:styleId="x2c61">
    <w:name w:val="x2c61"/>
    <w:basedOn w:val="VarsaylanParagrafYazTipi"/>
    <w:uiPriority w:val="99"/>
    <w:rsid w:val="00763925"/>
  </w:style>
  <w:style w:type="paragraph" w:styleId="BalonMetni">
    <w:name w:val="Balloon Text"/>
    <w:basedOn w:val="Normal"/>
    <w:link w:val="BalonMetniChar"/>
    <w:uiPriority w:val="99"/>
    <w:semiHidden/>
    <w:rsid w:val="00763925"/>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locked/>
    <w:rsid w:val="00763925"/>
    <w:rPr>
      <w:rFonts w:ascii="Tahoma" w:hAnsi="Tahoma" w:cs="Tahoma"/>
      <w:sz w:val="16"/>
      <w:szCs w:val="16"/>
    </w:rPr>
  </w:style>
  <w:style w:type="paragraph" w:styleId="stbilgi">
    <w:name w:val="header"/>
    <w:basedOn w:val="Normal"/>
    <w:link w:val="stbilgiChar"/>
    <w:uiPriority w:val="99"/>
    <w:semiHidden/>
    <w:rsid w:val="00C15C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15C77"/>
  </w:style>
  <w:style w:type="paragraph" w:styleId="Altbilgi">
    <w:name w:val="footer"/>
    <w:basedOn w:val="Normal"/>
    <w:link w:val="AltbilgiChar"/>
    <w:uiPriority w:val="99"/>
    <w:rsid w:val="00C15C77"/>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15C77"/>
  </w:style>
  <w:style w:type="character" w:customStyle="1" w:styleId="apple-style-span">
    <w:name w:val="apple-style-span"/>
    <w:basedOn w:val="VarsaylanParagrafYazTipi"/>
    <w:uiPriority w:val="99"/>
    <w:rsid w:val="005F4231"/>
  </w:style>
  <w:style w:type="character" w:styleId="Gl">
    <w:name w:val="Strong"/>
    <w:uiPriority w:val="99"/>
    <w:qFormat/>
    <w:locked/>
    <w:rsid w:val="00675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0857">
      <w:marLeft w:val="0"/>
      <w:marRight w:val="0"/>
      <w:marTop w:val="0"/>
      <w:marBottom w:val="0"/>
      <w:divBdr>
        <w:top w:val="none" w:sz="0" w:space="0" w:color="auto"/>
        <w:left w:val="none" w:sz="0" w:space="0" w:color="auto"/>
        <w:bottom w:val="none" w:sz="0" w:space="0" w:color="auto"/>
        <w:right w:val="none" w:sz="0" w:space="0" w:color="auto"/>
      </w:divBdr>
      <w:divsChild>
        <w:div w:id="1974940855">
          <w:marLeft w:val="0"/>
          <w:marRight w:val="0"/>
          <w:marTop w:val="0"/>
          <w:marBottom w:val="0"/>
          <w:divBdr>
            <w:top w:val="none" w:sz="0" w:space="0" w:color="auto"/>
            <w:left w:val="none" w:sz="0" w:space="0" w:color="auto"/>
            <w:bottom w:val="none" w:sz="0" w:space="0" w:color="auto"/>
            <w:right w:val="none" w:sz="0" w:space="0" w:color="auto"/>
          </w:divBdr>
          <w:divsChild>
            <w:div w:id="1974940853">
              <w:marLeft w:val="0"/>
              <w:marRight w:val="0"/>
              <w:marTop w:val="0"/>
              <w:marBottom w:val="0"/>
              <w:divBdr>
                <w:top w:val="none" w:sz="0" w:space="0" w:color="auto"/>
                <w:left w:val="none" w:sz="0" w:space="0" w:color="auto"/>
                <w:bottom w:val="none" w:sz="0" w:space="0" w:color="auto"/>
                <w:right w:val="none" w:sz="0" w:space="0" w:color="auto"/>
              </w:divBdr>
              <w:divsChild>
                <w:div w:id="1974940854">
                  <w:marLeft w:val="0"/>
                  <w:marRight w:val="0"/>
                  <w:marTop w:val="0"/>
                  <w:marBottom w:val="0"/>
                  <w:divBdr>
                    <w:top w:val="none" w:sz="0" w:space="0" w:color="auto"/>
                    <w:left w:val="none" w:sz="0" w:space="0" w:color="auto"/>
                    <w:bottom w:val="none" w:sz="0" w:space="0" w:color="auto"/>
                    <w:right w:val="none" w:sz="0" w:space="0" w:color="auto"/>
                  </w:divBdr>
                  <w:divsChild>
                    <w:div w:id="1974940856">
                      <w:marLeft w:val="0"/>
                      <w:marRight w:val="0"/>
                      <w:marTop w:val="0"/>
                      <w:marBottom w:val="0"/>
                      <w:divBdr>
                        <w:top w:val="none" w:sz="0" w:space="0" w:color="auto"/>
                        <w:left w:val="none" w:sz="0" w:space="0" w:color="auto"/>
                        <w:bottom w:val="none" w:sz="0" w:space="0" w:color="auto"/>
                        <w:right w:val="none" w:sz="0" w:space="0" w:color="auto"/>
                      </w:divBdr>
                      <w:divsChild>
                        <w:div w:id="1974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859">
      <w:marLeft w:val="0"/>
      <w:marRight w:val="0"/>
      <w:marTop w:val="0"/>
      <w:marBottom w:val="0"/>
      <w:divBdr>
        <w:top w:val="none" w:sz="0" w:space="0" w:color="auto"/>
        <w:left w:val="none" w:sz="0" w:space="0" w:color="auto"/>
        <w:bottom w:val="none" w:sz="0" w:space="0" w:color="auto"/>
        <w:right w:val="none" w:sz="0" w:space="0" w:color="auto"/>
      </w:divBdr>
      <w:divsChild>
        <w:div w:id="1974940865">
          <w:marLeft w:val="0"/>
          <w:marRight w:val="0"/>
          <w:marTop w:val="0"/>
          <w:marBottom w:val="0"/>
          <w:divBdr>
            <w:top w:val="none" w:sz="0" w:space="0" w:color="auto"/>
            <w:left w:val="none" w:sz="0" w:space="0" w:color="auto"/>
            <w:bottom w:val="none" w:sz="0" w:space="0" w:color="auto"/>
            <w:right w:val="none" w:sz="0" w:space="0" w:color="auto"/>
          </w:divBdr>
          <w:divsChild>
            <w:div w:id="1974940864">
              <w:marLeft w:val="0"/>
              <w:marRight w:val="0"/>
              <w:marTop w:val="150"/>
              <w:marBottom w:val="0"/>
              <w:divBdr>
                <w:top w:val="none" w:sz="0" w:space="0" w:color="auto"/>
                <w:left w:val="none" w:sz="0" w:space="0" w:color="auto"/>
                <w:bottom w:val="none" w:sz="0" w:space="0" w:color="auto"/>
                <w:right w:val="none" w:sz="0" w:space="0" w:color="auto"/>
              </w:divBdr>
              <w:divsChild>
                <w:div w:id="1974940858">
                  <w:marLeft w:val="0"/>
                  <w:marRight w:val="0"/>
                  <w:marTop w:val="0"/>
                  <w:marBottom w:val="0"/>
                  <w:divBdr>
                    <w:top w:val="none" w:sz="0" w:space="0" w:color="auto"/>
                    <w:left w:val="none" w:sz="0" w:space="0" w:color="auto"/>
                    <w:bottom w:val="none" w:sz="0" w:space="0" w:color="auto"/>
                    <w:right w:val="none" w:sz="0" w:space="0" w:color="auto"/>
                  </w:divBdr>
                  <w:divsChild>
                    <w:div w:id="1974940862">
                      <w:marLeft w:val="0"/>
                      <w:marRight w:val="0"/>
                      <w:marTop w:val="0"/>
                      <w:marBottom w:val="0"/>
                      <w:divBdr>
                        <w:top w:val="none" w:sz="0" w:space="0" w:color="auto"/>
                        <w:left w:val="none" w:sz="0" w:space="0" w:color="auto"/>
                        <w:bottom w:val="none" w:sz="0" w:space="0" w:color="auto"/>
                        <w:right w:val="none" w:sz="0" w:space="0" w:color="auto"/>
                      </w:divBdr>
                      <w:divsChild>
                        <w:div w:id="19749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866">
      <w:marLeft w:val="0"/>
      <w:marRight w:val="0"/>
      <w:marTop w:val="0"/>
      <w:marBottom w:val="0"/>
      <w:divBdr>
        <w:top w:val="none" w:sz="0" w:space="0" w:color="auto"/>
        <w:left w:val="none" w:sz="0" w:space="0" w:color="auto"/>
        <w:bottom w:val="none" w:sz="0" w:space="0" w:color="auto"/>
        <w:right w:val="none" w:sz="0" w:space="0" w:color="auto"/>
      </w:divBdr>
      <w:divsChild>
        <w:div w:id="1974940861">
          <w:marLeft w:val="0"/>
          <w:marRight w:val="0"/>
          <w:marTop w:val="0"/>
          <w:marBottom w:val="0"/>
          <w:divBdr>
            <w:top w:val="none" w:sz="0" w:space="0" w:color="auto"/>
            <w:left w:val="none" w:sz="0" w:space="0" w:color="auto"/>
            <w:bottom w:val="none" w:sz="0" w:space="0" w:color="auto"/>
            <w:right w:val="none" w:sz="0" w:space="0" w:color="auto"/>
          </w:divBdr>
          <w:divsChild>
            <w:div w:id="1974940867">
              <w:marLeft w:val="0"/>
              <w:marRight w:val="0"/>
              <w:marTop w:val="150"/>
              <w:marBottom w:val="0"/>
              <w:divBdr>
                <w:top w:val="none" w:sz="0" w:space="0" w:color="auto"/>
                <w:left w:val="none" w:sz="0" w:space="0" w:color="auto"/>
                <w:bottom w:val="none" w:sz="0" w:space="0" w:color="auto"/>
                <w:right w:val="none" w:sz="0" w:space="0" w:color="auto"/>
              </w:divBdr>
              <w:divsChild>
                <w:div w:id="1974940869">
                  <w:marLeft w:val="0"/>
                  <w:marRight w:val="0"/>
                  <w:marTop w:val="0"/>
                  <w:marBottom w:val="0"/>
                  <w:divBdr>
                    <w:top w:val="none" w:sz="0" w:space="0" w:color="auto"/>
                    <w:left w:val="none" w:sz="0" w:space="0" w:color="auto"/>
                    <w:bottom w:val="none" w:sz="0" w:space="0" w:color="auto"/>
                    <w:right w:val="none" w:sz="0" w:space="0" w:color="auto"/>
                  </w:divBdr>
                  <w:divsChild>
                    <w:div w:id="1974940860">
                      <w:marLeft w:val="0"/>
                      <w:marRight w:val="0"/>
                      <w:marTop w:val="0"/>
                      <w:marBottom w:val="0"/>
                      <w:divBdr>
                        <w:top w:val="none" w:sz="0" w:space="0" w:color="auto"/>
                        <w:left w:val="none" w:sz="0" w:space="0" w:color="auto"/>
                        <w:bottom w:val="none" w:sz="0" w:space="0" w:color="auto"/>
                        <w:right w:val="none" w:sz="0" w:space="0" w:color="auto"/>
                      </w:divBdr>
                      <w:divsChild>
                        <w:div w:id="19749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5261</TotalTime>
  <Pages>14</Pages>
  <Words>4642</Words>
  <Characters>26460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Katilimsiz.Com</Company>
  <LinksUpToDate>false</LinksUpToDate>
  <CharactersWithSpaces>31040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SABAN YILMAZ</dc:creator>
  <cp:keywords/>
  <dc:description/>
  <cp:lastModifiedBy>ufuk</cp:lastModifiedBy>
  <cp:revision>94</cp:revision>
  <cp:lastPrinted>2016-09-07T05:40:00Z</cp:lastPrinted>
  <dcterms:created xsi:type="dcterms:W3CDTF">2011-12-16T10:59:00Z</dcterms:created>
  <dcterms:modified xsi:type="dcterms:W3CDTF">2016-09-07T06:02:00Z</dcterms:modified>
</cp:coreProperties>
</file>